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B78D" w14:textId="77777777" w:rsidR="00B0490E" w:rsidRDefault="00CD4AEE" w:rsidP="00C31CFD">
      <w:pPr>
        <w:pStyle w:val="Heading1"/>
        <w:spacing w:before="120" w:after="120"/>
      </w:pPr>
      <w:r>
        <w:t>Charter Holder I</w:t>
      </w:r>
      <w:r w:rsidR="004155EE">
        <w:t>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577"/>
        <w:gridCol w:w="3872"/>
        <w:gridCol w:w="3815"/>
        <w:gridCol w:w="1686"/>
      </w:tblGrid>
      <w:tr w:rsidR="00CD4AEE" w:rsidRPr="00B0490E" w14:paraId="29E71B0F" w14:textId="77777777" w:rsidTr="0016358B">
        <w:tc>
          <w:tcPr>
            <w:tcW w:w="1381" w:type="pct"/>
            <w:tcBorders>
              <w:top w:val="single" w:sz="4" w:space="0" w:color="000000"/>
              <w:left w:val="single" w:sz="4" w:space="0" w:color="000000"/>
              <w:bottom w:val="single" w:sz="4" w:space="0" w:color="000000"/>
              <w:right w:val="single" w:sz="4" w:space="0" w:color="000000"/>
            </w:tcBorders>
            <w:vAlign w:val="center"/>
          </w:tcPr>
          <w:p w14:paraId="13D94390" w14:textId="77777777" w:rsidR="00CD4AEE" w:rsidRPr="00783A8A" w:rsidRDefault="00CD4AEE" w:rsidP="00F37768">
            <w:pPr>
              <w:spacing w:after="0" w:line="240" w:lineRule="auto"/>
              <w:outlineLvl w:val="2"/>
              <w:rPr>
                <w:rFonts w:ascii="Calibri" w:eastAsia="Calibri" w:hAnsi="Calibri" w:cs="Calibri"/>
                <w:b/>
                <w:color w:val="767171"/>
                <w:lang w:eastAsia="ja-JP"/>
              </w:rPr>
            </w:pPr>
            <w:r w:rsidRPr="00B0490E">
              <w:rPr>
                <w:rFonts w:ascii="Calibri" w:eastAsia="Calibri" w:hAnsi="Calibri" w:cs="Calibri"/>
                <w:b/>
                <w:color w:val="767171"/>
                <w:lang w:eastAsia="ja-JP"/>
              </w:rPr>
              <w:t xml:space="preserve">Charter </w:t>
            </w:r>
            <w:r>
              <w:rPr>
                <w:rFonts w:ascii="Calibri" w:eastAsia="Calibri" w:hAnsi="Calibri" w:cs="Calibri"/>
                <w:b/>
                <w:color w:val="767171"/>
                <w:lang w:eastAsia="ja-JP"/>
              </w:rPr>
              <w:t>Holder</w:t>
            </w:r>
            <w:r w:rsidRPr="00B0490E">
              <w:rPr>
                <w:rFonts w:ascii="Calibri" w:eastAsia="Calibri" w:hAnsi="Calibri" w:cs="Calibri"/>
                <w:b/>
                <w:color w:val="767171"/>
                <w:lang w:eastAsia="ja-JP"/>
              </w:rPr>
              <w:t xml:space="preserve"> Name</w:t>
            </w:r>
          </w:p>
        </w:tc>
        <w:tc>
          <w:tcPr>
            <w:tcW w:w="1495" w:type="pct"/>
            <w:tcBorders>
              <w:top w:val="single" w:sz="4" w:space="0" w:color="000000"/>
              <w:left w:val="single" w:sz="4" w:space="0" w:color="000000"/>
              <w:bottom w:val="single" w:sz="4" w:space="0" w:color="000000"/>
              <w:right w:val="single" w:sz="4" w:space="0" w:color="000000"/>
            </w:tcBorders>
            <w:vAlign w:val="center"/>
          </w:tcPr>
          <w:p w14:paraId="1101ACA7" w14:textId="77777777" w:rsidR="00CD4AEE" w:rsidRPr="00783A8A" w:rsidRDefault="004C14D7" w:rsidP="00CD4AEE">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Science Technology Engineering and Math Arizona</w:t>
            </w:r>
          </w:p>
        </w:tc>
        <w:tc>
          <w:tcPr>
            <w:tcW w:w="1473" w:type="pct"/>
            <w:tcBorders>
              <w:top w:val="single" w:sz="4" w:space="0" w:color="000000"/>
              <w:left w:val="single" w:sz="4" w:space="0" w:color="000000"/>
              <w:bottom w:val="single" w:sz="4" w:space="0" w:color="000000"/>
              <w:right w:val="single" w:sz="4" w:space="0" w:color="000000"/>
            </w:tcBorders>
            <w:vAlign w:val="center"/>
          </w:tcPr>
          <w:p w14:paraId="08494522" w14:textId="77777777" w:rsidR="00CD4AEE" w:rsidRPr="00783A8A" w:rsidRDefault="00CD4AEE" w:rsidP="00F37768">
            <w:pPr>
              <w:spacing w:after="0" w:line="240" w:lineRule="auto"/>
              <w:rPr>
                <w:rFonts w:ascii="Calibri" w:eastAsia="Calibri" w:hAnsi="Calibri" w:cs="Calibri"/>
                <w:b/>
                <w:color w:val="767171"/>
              </w:rPr>
            </w:pPr>
            <w:r w:rsidRPr="00B0490E">
              <w:rPr>
                <w:rFonts w:ascii="Calibri" w:eastAsia="Calibri" w:hAnsi="Calibri" w:cs="Calibri"/>
                <w:b/>
                <w:color w:val="767171"/>
              </w:rPr>
              <w:t xml:space="preserve">Charter </w:t>
            </w:r>
            <w:r>
              <w:rPr>
                <w:rFonts w:ascii="Calibri" w:eastAsia="Calibri" w:hAnsi="Calibri" w:cs="Calibri"/>
                <w:b/>
                <w:color w:val="767171"/>
              </w:rPr>
              <w:t>Holder</w:t>
            </w:r>
            <w:r w:rsidRPr="00B0490E">
              <w:rPr>
                <w:rFonts w:ascii="Calibri" w:eastAsia="Calibri" w:hAnsi="Calibri" w:cs="Calibri"/>
                <w:b/>
                <w:color w:val="767171"/>
              </w:rPr>
              <w:t xml:space="preserve"> Entity ID</w:t>
            </w:r>
          </w:p>
        </w:tc>
        <w:tc>
          <w:tcPr>
            <w:tcW w:w="651" w:type="pct"/>
            <w:tcBorders>
              <w:top w:val="single" w:sz="4" w:space="0" w:color="000000"/>
              <w:left w:val="single" w:sz="4" w:space="0" w:color="000000"/>
              <w:bottom w:val="single" w:sz="4" w:space="0" w:color="000000"/>
              <w:right w:val="single" w:sz="4" w:space="0" w:color="000000"/>
            </w:tcBorders>
            <w:vAlign w:val="center"/>
          </w:tcPr>
          <w:p w14:paraId="7DEDE13F" w14:textId="77777777" w:rsidR="00CD4AEE" w:rsidRPr="00B0490E" w:rsidRDefault="004C14D7" w:rsidP="00CD4AEE">
            <w:pPr>
              <w:spacing w:after="200" w:line="276" w:lineRule="auto"/>
              <w:rPr>
                <w:rFonts w:ascii="Calibri" w:eastAsia="Calibri" w:hAnsi="Calibri" w:cs="Calibri"/>
              </w:rPr>
            </w:pPr>
            <w:r>
              <w:rPr>
                <w:rFonts w:ascii="Calibri" w:eastAsia="Calibri" w:hAnsi="Calibri" w:cs="Calibri"/>
              </w:rPr>
              <w:t>108514000</w:t>
            </w:r>
          </w:p>
        </w:tc>
      </w:tr>
      <w:tr w:rsidR="00CD4AEE" w:rsidRPr="00B0490E" w14:paraId="7D36F06F" w14:textId="77777777" w:rsidTr="0016358B">
        <w:tc>
          <w:tcPr>
            <w:tcW w:w="2876" w:type="pct"/>
            <w:gridSpan w:val="2"/>
            <w:vAlign w:val="center"/>
          </w:tcPr>
          <w:p w14:paraId="2205DAF4" w14:textId="77777777" w:rsidR="00CD4AEE" w:rsidRPr="00B0490E" w:rsidRDefault="00CD4AEE" w:rsidP="00CD4AEE">
            <w:pPr>
              <w:spacing w:after="0" w:line="240" w:lineRule="auto"/>
              <w:outlineLvl w:val="2"/>
              <w:rPr>
                <w:rFonts w:ascii="Calibri" w:eastAsia="Calibri" w:hAnsi="Calibri" w:cs="Calibri"/>
                <w:b/>
                <w:color w:val="ED7D31"/>
                <w:lang w:eastAsia="ja-JP"/>
              </w:rPr>
            </w:pPr>
            <w:r>
              <w:rPr>
                <w:rFonts w:ascii="Calibri" w:eastAsia="Calibri" w:hAnsi="Calibri" w:cs="Calibri"/>
                <w:b/>
                <w:color w:val="767171"/>
              </w:rPr>
              <w:t>R</w:t>
            </w:r>
            <w:r>
              <w:rPr>
                <w:rFonts w:ascii="Calibri" w:eastAsia="Calibri" w:hAnsi="Calibri" w:cs="Calibri"/>
                <w:b/>
                <w:color w:val="767171"/>
                <w:lang w:eastAsia="ja-JP"/>
              </w:rPr>
              <w:t xml:space="preserve">epresentative </w:t>
            </w:r>
            <w:r w:rsidRPr="009F4508">
              <w:rPr>
                <w:rFonts w:ascii="Calibri" w:eastAsia="Calibri" w:hAnsi="Calibri" w:cs="Calibri"/>
                <w:b/>
                <w:color w:val="767171"/>
                <w:lang w:eastAsia="ja-JP"/>
              </w:rPr>
              <w:t xml:space="preserve">authorized to submit </w:t>
            </w:r>
            <w:r>
              <w:rPr>
                <w:rFonts w:ascii="Calibri" w:eastAsia="Calibri" w:hAnsi="Calibri" w:cs="Calibri"/>
                <w:b/>
                <w:color w:val="767171"/>
                <w:lang w:eastAsia="ja-JP"/>
              </w:rPr>
              <w:t xml:space="preserve">the plan (This is the individual that will be contacted with questions about the plan) </w:t>
            </w:r>
          </w:p>
        </w:tc>
        <w:tc>
          <w:tcPr>
            <w:tcW w:w="2124" w:type="pct"/>
            <w:gridSpan w:val="2"/>
            <w:vAlign w:val="center"/>
          </w:tcPr>
          <w:p w14:paraId="55AD8793" w14:textId="77777777" w:rsidR="00CD4AEE" w:rsidRPr="00B0490E" w:rsidRDefault="004C14D7" w:rsidP="00783A8A">
            <w:pPr>
              <w:spacing w:after="200" w:line="276" w:lineRule="auto"/>
              <w:rPr>
                <w:rFonts w:ascii="Calibri" w:eastAsia="Calibri" w:hAnsi="Calibri" w:cs="Calibri"/>
              </w:rPr>
            </w:pPr>
            <w:r>
              <w:rPr>
                <w:rFonts w:ascii="Calibri" w:eastAsia="Calibri" w:hAnsi="Calibri" w:cs="Calibri"/>
              </w:rPr>
              <w:t>Matthew Roll</w:t>
            </w:r>
          </w:p>
        </w:tc>
      </w:tr>
      <w:tr w:rsidR="000B4563" w:rsidRPr="00B0490E" w14:paraId="08A193E9" w14:textId="77777777" w:rsidTr="000B4563">
        <w:trPr>
          <w:trHeight w:val="593"/>
        </w:trPr>
        <w:tc>
          <w:tcPr>
            <w:tcW w:w="1" w:type="pct"/>
            <w:gridSpan w:val="2"/>
            <w:vAlign w:val="center"/>
          </w:tcPr>
          <w:p w14:paraId="3FB2D0F4" w14:textId="77777777" w:rsidR="000B4563" w:rsidRPr="00B0490E" w:rsidRDefault="000B4563" w:rsidP="000B4563">
            <w:pPr>
              <w:spacing w:before="100" w:after="100" w:line="240" w:lineRule="auto"/>
              <w:outlineLvl w:val="2"/>
              <w:rPr>
                <w:rFonts w:ascii="Calibri" w:eastAsia="Calibri" w:hAnsi="Calibri" w:cs="Calibri"/>
                <w:b/>
                <w:color w:val="767171"/>
                <w:lang w:eastAsia="ja-JP"/>
              </w:rPr>
            </w:pPr>
            <w:r>
              <w:rPr>
                <w:rFonts w:ascii="Calibri" w:eastAsia="Calibri" w:hAnsi="Calibri" w:cs="Calibri"/>
                <w:b/>
                <w:color w:val="767171"/>
              </w:rPr>
              <w:t>Representative Telephone Number</w:t>
            </w:r>
          </w:p>
        </w:tc>
        <w:tc>
          <w:tcPr>
            <w:tcW w:w="2124" w:type="pct"/>
            <w:gridSpan w:val="2"/>
            <w:vAlign w:val="center"/>
          </w:tcPr>
          <w:p w14:paraId="4A06F995" w14:textId="77777777" w:rsidR="000B4563" w:rsidRPr="00B0490E" w:rsidRDefault="004C14D7" w:rsidP="00783A8A">
            <w:pPr>
              <w:spacing w:after="200" w:line="276" w:lineRule="auto"/>
              <w:rPr>
                <w:rFonts w:ascii="Calibri" w:eastAsia="Calibri" w:hAnsi="Calibri" w:cs="Calibri"/>
              </w:rPr>
            </w:pPr>
            <w:r>
              <w:rPr>
                <w:rFonts w:ascii="Calibri" w:eastAsia="Calibri" w:hAnsi="Calibri" w:cs="Calibri"/>
              </w:rPr>
              <w:t>602-206-1856</w:t>
            </w:r>
          </w:p>
        </w:tc>
      </w:tr>
      <w:tr w:rsidR="000B4563" w:rsidRPr="00B0490E" w14:paraId="242431B1" w14:textId="77777777" w:rsidTr="000B4563">
        <w:trPr>
          <w:trHeight w:val="422"/>
        </w:trPr>
        <w:tc>
          <w:tcPr>
            <w:tcW w:w="2876" w:type="pct"/>
            <w:gridSpan w:val="2"/>
            <w:tcBorders>
              <w:bottom w:val="single" w:sz="4" w:space="0" w:color="000000"/>
            </w:tcBorders>
            <w:vAlign w:val="center"/>
          </w:tcPr>
          <w:p w14:paraId="39B40FC3" w14:textId="77777777" w:rsidR="000B4563" w:rsidRPr="00B0490E" w:rsidRDefault="000B4563" w:rsidP="00783A8A">
            <w:pPr>
              <w:spacing w:before="100" w:after="100" w:line="240" w:lineRule="auto"/>
              <w:outlineLvl w:val="2"/>
              <w:rPr>
                <w:rFonts w:ascii="Calibri" w:eastAsia="Calibri" w:hAnsi="Calibri" w:cs="Calibri"/>
                <w:b/>
                <w:color w:val="767171"/>
              </w:rPr>
            </w:pPr>
            <w:r>
              <w:rPr>
                <w:rFonts w:ascii="Calibri" w:eastAsia="Calibri" w:hAnsi="Calibri" w:cs="Calibri"/>
                <w:b/>
                <w:color w:val="767171"/>
              </w:rPr>
              <w:t>Representative E-Mail Address</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14:paraId="4BCD7592" w14:textId="77777777" w:rsidR="000B4563" w:rsidRPr="00B0490E" w:rsidRDefault="004C14D7" w:rsidP="00783A8A">
            <w:pPr>
              <w:spacing w:after="200" w:line="276" w:lineRule="auto"/>
              <w:rPr>
                <w:rFonts w:ascii="Calibri" w:eastAsia="Calibri" w:hAnsi="Calibri" w:cs="Calibri"/>
              </w:rPr>
            </w:pPr>
            <w:proofErr w:type="spellStart"/>
            <w:r>
              <w:rPr>
                <w:rFonts w:ascii="Calibri" w:eastAsia="Calibri" w:hAnsi="Calibri" w:cs="Calibri"/>
              </w:rPr>
              <w:t>mroll@davincitree.academy</w:t>
            </w:r>
            <w:proofErr w:type="spellEnd"/>
          </w:p>
        </w:tc>
      </w:tr>
    </w:tbl>
    <w:p w14:paraId="1B930A00" w14:textId="77777777" w:rsidR="0016358B" w:rsidRDefault="0016358B" w:rsidP="00C31CFD">
      <w:pPr>
        <w:pStyle w:val="Heading1"/>
        <w:spacing w:before="240"/>
      </w:pPr>
      <w:r>
        <w:t>School Information</w:t>
      </w:r>
    </w:p>
    <w:p w14:paraId="72F36C67" w14:textId="77777777" w:rsidR="0016358B" w:rsidRPr="0016358B" w:rsidRDefault="005A7D3C" w:rsidP="0016358B">
      <w:pPr>
        <w:rPr>
          <w:i/>
          <w:sz w:val="20"/>
          <w:szCs w:val="20"/>
        </w:rPr>
      </w:pPr>
      <w:r>
        <w:rPr>
          <w:sz w:val="18"/>
          <w:szCs w:val="18"/>
        </w:rPr>
        <w:t>*</w:t>
      </w:r>
      <w:r>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887"/>
        <w:gridCol w:w="2012"/>
        <w:gridCol w:w="3051"/>
      </w:tblGrid>
      <w:tr w:rsidR="0016358B" w:rsidRPr="00B0490E" w14:paraId="28E57C16"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7F92936A" w14:textId="77777777"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14:paraId="352E4E35" w14:textId="77777777"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14:paraId="4C7B151B" w14:textId="77777777" w:rsidR="0016358B" w:rsidRPr="00B0490E" w:rsidRDefault="0016358B" w:rsidP="0016358B">
            <w:pPr>
              <w:spacing w:after="0" w:line="276" w:lineRule="auto"/>
              <w:jc w:val="center"/>
              <w:rPr>
                <w:rFonts w:ascii="Calibri" w:eastAsia="Calibri" w:hAnsi="Calibri" w:cs="Calibri"/>
              </w:rPr>
            </w:pPr>
            <w:r>
              <w:rPr>
                <w:rFonts w:ascii="Calibri" w:eastAsia="Calibri" w:hAnsi="Calibri" w:cs="Calibri"/>
                <w:b/>
                <w:color w:val="767171"/>
              </w:rPr>
              <w:t>CTDS</w:t>
            </w:r>
          </w:p>
        </w:tc>
      </w:tr>
      <w:tr w:rsidR="0016358B" w:rsidRPr="00B0490E" w14:paraId="6E0D6731"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06D61237" w14:textId="77777777" w:rsidR="0016358B" w:rsidRDefault="004C14D7"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Da Vinci Tree Academy</w:t>
            </w:r>
          </w:p>
        </w:tc>
        <w:tc>
          <w:tcPr>
            <w:tcW w:w="777" w:type="pct"/>
            <w:tcBorders>
              <w:top w:val="single" w:sz="4" w:space="0" w:color="000000"/>
              <w:left w:val="single" w:sz="4" w:space="0" w:color="000000"/>
              <w:bottom w:val="single" w:sz="4" w:space="0" w:color="000000"/>
              <w:right w:val="single" w:sz="4" w:space="0" w:color="000000"/>
            </w:tcBorders>
            <w:vAlign w:val="center"/>
          </w:tcPr>
          <w:p w14:paraId="5D8580A0"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65A46040" w14:textId="77777777" w:rsidR="0016358B" w:rsidRDefault="004C14D7" w:rsidP="0016358B">
            <w:pPr>
              <w:spacing w:after="0" w:line="276" w:lineRule="auto"/>
              <w:jc w:val="center"/>
              <w:rPr>
                <w:rFonts w:ascii="Calibri" w:eastAsia="Calibri" w:hAnsi="Calibri" w:cs="Calibri"/>
                <w:b/>
                <w:color w:val="767171"/>
              </w:rPr>
            </w:pPr>
            <w:r>
              <w:rPr>
                <w:rFonts w:ascii="Calibri" w:eastAsia="Calibri" w:hAnsi="Calibri" w:cs="Calibri"/>
                <w:b/>
                <w:color w:val="767171"/>
              </w:rPr>
              <w:t>108514101</w:t>
            </w:r>
          </w:p>
        </w:tc>
      </w:tr>
      <w:tr w:rsidR="0016358B" w:rsidRPr="00B0490E" w14:paraId="3CD25B38"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33CAAE1"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197438C1"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1AB214BD"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68F99A46"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6D0254E6"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0D7FE86E"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7F047496"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1B26D941"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4AA04BF7"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028F2916"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4927E91D" w14:textId="77777777" w:rsidR="0016358B" w:rsidRDefault="0016358B" w:rsidP="0016358B">
            <w:pPr>
              <w:spacing w:after="0" w:line="276" w:lineRule="auto"/>
              <w:jc w:val="center"/>
              <w:rPr>
                <w:rFonts w:ascii="Calibri" w:eastAsia="Calibri" w:hAnsi="Calibri" w:cs="Calibri"/>
                <w:b/>
                <w:color w:val="767171"/>
              </w:rPr>
            </w:pPr>
          </w:p>
        </w:tc>
      </w:tr>
    </w:tbl>
    <w:p w14:paraId="3C694351" w14:textId="77777777" w:rsidR="00A42256" w:rsidRDefault="00183953" w:rsidP="00C31CFD">
      <w:pPr>
        <w:pStyle w:val="Heading1"/>
        <w:spacing w:before="240"/>
      </w:pPr>
      <w:r>
        <w:t>D</w:t>
      </w:r>
      <w:r w:rsidR="00B0490E">
        <w:t>istance Learning</w:t>
      </w:r>
      <w:r w:rsidR="00FA09FE">
        <w:t xml:space="preserve"> Background </w:t>
      </w:r>
      <w:r w:rsidR="00B0490E">
        <w:t>Information</w:t>
      </w:r>
    </w:p>
    <w:p w14:paraId="2D4856D0" w14:textId="77777777" w:rsidR="00A42256" w:rsidRPr="004D1CDC" w:rsidRDefault="00A42256" w:rsidP="004D1CDC">
      <w:pPr>
        <w:pStyle w:val="ListParagraph"/>
        <w:numPr>
          <w:ilvl w:val="0"/>
          <w:numId w:val="12"/>
        </w:numPr>
        <w:spacing w:before="120"/>
        <w:rPr>
          <w:i/>
        </w:rPr>
      </w:pPr>
      <w:r w:rsidRPr="004D1CDC">
        <w:rPr>
          <w:i/>
        </w:rPr>
        <w:t>Number of Instructional Days (3.b)</w:t>
      </w:r>
    </w:p>
    <w:p w14:paraId="4B3741FA" w14:textId="77777777" w:rsidR="0023286E" w:rsidRDefault="00A42256" w:rsidP="00A42256">
      <w:pPr>
        <w:spacing w:before="120"/>
        <w:rPr>
          <w:i/>
        </w:rPr>
      </w:pPr>
      <w:r>
        <w:rPr>
          <w:i/>
        </w:rPr>
        <w:t>Each charter school shall operate for the required 180 days of instruction pursuant to Executive Order 2020-41 (3.b). An exception to this requirement may be granted by the ASBCS, if the school intended to switch to a different schedule for the 2020-2021 school year.</w:t>
      </w:r>
      <w:r w:rsidR="007D6244">
        <w:rPr>
          <w:i/>
        </w:rPr>
        <w:t xml:space="preserve"> If </w:t>
      </w:r>
      <w:r w:rsidR="0023286E">
        <w:rPr>
          <w:i/>
        </w:rPr>
        <w:t xml:space="preserve">ASBCS previously approved </w:t>
      </w:r>
      <w:r w:rsidR="007D6244">
        <w:rPr>
          <w:i/>
        </w:rPr>
        <w:t xml:space="preserve">the school </w:t>
      </w:r>
      <w:r w:rsidR="0023286E">
        <w:rPr>
          <w:i/>
        </w:rPr>
        <w:t xml:space="preserve">to </w:t>
      </w:r>
      <w:r w:rsidR="007D6244">
        <w:rPr>
          <w:i/>
        </w:rPr>
        <w:t>operate on a calendar that was not 180 days, but met the number of hours equal to 180 days of instruction, this provision is still met, and no action is required.</w:t>
      </w:r>
      <w:r w:rsidR="0023286E">
        <w:rPr>
          <w:i/>
        </w:rPr>
        <w:t xml:space="preserve"> </w:t>
      </w:r>
    </w:p>
    <w:p w14:paraId="21EAFA8D" w14:textId="77777777" w:rsidR="0023286E" w:rsidRDefault="0023286E" w:rsidP="00A42256">
      <w:pPr>
        <w:spacing w:before="120"/>
        <w:rPr>
          <w:i/>
        </w:rPr>
      </w:pPr>
      <w:r>
        <w:rPr>
          <w:i/>
        </w:rPr>
        <w:lastRenderedPageBreak/>
        <w:t>If the school intended to switch to a different schedule for the 2020-2021 school year, but has not yet been approved by the ASBC</w:t>
      </w:r>
      <w:r w:rsidR="00D74E52">
        <w:rPr>
          <w:i/>
        </w:rPr>
        <w:t>S</w:t>
      </w:r>
      <w:r>
        <w:rPr>
          <w:i/>
        </w:rPr>
        <w:t xml:space="preserve">, please contact your Education Program Manager. </w:t>
      </w:r>
    </w:p>
    <w:p w14:paraId="4E9AA7D2" w14:textId="77777777" w:rsidR="00A42256" w:rsidRDefault="000F08B7" w:rsidP="00A42256">
      <w:pPr>
        <w:spacing w:before="120"/>
        <w:rPr>
          <w:i/>
        </w:rPr>
      </w:pPr>
      <w:r w:rsidRPr="004D1CDC">
        <w:rPr>
          <w:i/>
        </w:rPr>
        <w:t>Please note, pursuant to Executive Order 2020-44 the Arizona Department</w:t>
      </w:r>
      <w:r w:rsidR="009C17C3">
        <w:rPr>
          <w:i/>
        </w:rPr>
        <w:t xml:space="preserve"> of Education (ADE)</w:t>
      </w:r>
      <w:r w:rsidRPr="004D1CDC">
        <w:rPr>
          <w:i/>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firstRow="1" w:lastRow="0" w:firstColumn="1" w:lastColumn="0" w:noHBand="0" w:noVBand="1"/>
      </w:tblPr>
      <w:tblGrid>
        <w:gridCol w:w="10881"/>
        <w:gridCol w:w="2069"/>
      </w:tblGrid>
      <w:tr w:rsidR="00A42256" w14:paraId="2C700824" w14:textId="77777777" w:rsidTr="0016358B">
        <w:tc>
          <w:tcPr>
            <w:tcW w:w="4201" w:type="pct"/>
            <w:vAlign w:val="center"/>
          </w:tcPr>
          <w:p w14:paraId="1E2510C3" w14:textId="77777777" w:rsidR="00A42256" w:rsidRDefault="00A42256" w:rsidP="0016358B">
            <w:pPr>
              <w:outlineLvl w:val="2"/>
              <w:rPr>
                <w:i/>
              </w:rPr>
            </w:pPr>
            <w:r w:rsidRPr="004D1CDC">
              <w:rPr>
                <w:rFonts w:ascii="Calibri" w:eastAsia="Calibri" w:hAnsi="Calibri" w:cs="Calibri"/>
                <w:b/>
                <w:color w:val="767171"/>
                <w:lang w:eastAsia="ja-JP"/>
              </w:rPr>
              <w:t>How many instructional days will the charte</w:t>
            </w:r>
            <w:r w:rsidR="0023286E">
              <w:rPr>
                <w:rFonts w:ascii="Calibri" w:eastAsia="Calibri" w:hAnsi="Calibri" w:cs="Calibri"/>
                <w:b/>
                <w:color w:val="767171"/>
                <w:lang w:eastAsia="ja-JP"/>
              </w:rPr>
              <w:t>r</w:t>
            </w:r>
            <w:r w:rsidRPr="004D1CDC">
              <w:rPr>
                <w:rFonts w:ascii="Calibri" w:eastAsia="Calibri" w:hAnsi="Calibri" w:cs="Calibri"/>
                <w:b/>
                <w:color w:val="767171"/>
                <w:lang w:eastAsia="ja-JP"/>
              </w:rPr>
              <w:t xml:space="preserve"> school operate for </w:t>
            </w:r>
            <w:r w:rsidR="0016358B">
              <w:rPr>
                <w:rFonts w:ascii="Calibri" w:eastAsia="Calibri" w:hAnsi="Calibri" w:cs="Calibri"/>
                <w:b/>
                <w:color w:val="767171"/>
                <w:lang w:eastAsia="ja-JP"/>
              </w:rPr>
              <w:t>School Year 2020-</w:t>
            </w:r>
            <w:r w:rsidRPr="004D1CDC">
              <w:rPr>
                <w:rFonts w:ascii="Calibri" w:eastAsia="Calibri" w:hAnsi="Calibri" w:cs="Calibri"/>
                <w:b/>
                <w:color w:val="767171"/>
                <w:lang w:eastAsia="ja-JP"/>
              </w:rPr>
              <w:t>202</w:t>
            </w:r>
            <w:r w:rsidR="00C06D1E" w:rsidRPr="004D1CDC">
              <w:rPr>
                <w:rFonts w:ascii="Calibri" w:eastAsia="Calibri" w:hAnsi="Calibri" w:cs="Calibri"/>
                <w:b/>
                <w:color w:val="767171"/>
                <w:lang w:eastAsia="ja-JP"/>
              </w:rPr>
              <w:t>1?</w:t>
            </w:r>
          </w:p>
        </w:tc>
        <w:tc>
          <w:tcPr>
            <w:tcW w:w="799" w:type="pct"/>
          </w:tcPr>
          <w:p w14:paraId="0F00CAC8" w14:textId="77777777" w:rsidR="00A42256" w:rsidRDefault="004C14D7" w:rsidP="0001269B">
            <w:pPr>
              <w:spacing w:before="120"/>
              <w:rPr>
                <w:i/>
              </w:rPr>
            </w:pPr>
            <w:r>
              <w:rPr>
                <w:i/>
              </w:rPr>
              <w:t>200</w:t>
            </w:r>
          </w:p>
        </w:tc>
      </w:tr>
      <w:tr w:rsidR="00C06D1E" w14:paraId="7595020A" w14:textId="77777777" w:rsidTr="0016358B">
        <w:tc>
          <w:tcPr>
            <w:tcW w:w="4201" w:type="pct"/>
            <w:vAlign w:val="center"/>
          </w:tcPr>
          <w:p w14:paraId="60F50A5E" w14:textId="77777777" w:rsidR="00C06D1E" w:rsidRPr="004D1CDC" w:rsidRDefault="00C06D1E" w:rsidP="004D1CDC">
            <w:pPr>
              <w:outlineLvl w:val="2"/>
              <w:rPr>
                <w:rFonts w:ascii="Calibri" w:eastAsia="Calibri" w:hAnsi="Calibri" w:cs="Calibri"/>
                <w:b/>
                <w:color w:val="767171"/>
                <w:lang w:eastAsia="ja-JP"/>
              </w:rPr>
            </w:pPr>
            <w:r w:rsidRPr="004D1CDC">
              <w:rPr>
                <w:rFonts w:ascii="Calibri" w:eastAsia="Calibri" w:hAnsi="Calibri" w:cs="Calibri"/>
                <w:b/>
                <w:color w:val="767171"/>
                <w:lang w:eastAsia="ja-JP"/>
              </w:rPr>
              <w:t xml:space="preserve">How many instructional days did the charter school operate for School Year </w:t>
            </w:r>
            <w:r w:rsidR="0016358B">
              <w:rPr>
                <w:rFonts w:ascii="Calibri" w:eastAsia="Calibri" w:hAnsi="Calibri" w:cs="Calibri"/>
                <w:b/>
                <w:color w:val="767171"/>
                <w:lang w:eastAsia="ja-JP"/>
              </w:rPr>
              <w:t>2019-</w:t>
            </w:r>
            <w:r w:rsidRPr="004D1CDC">
              <w:rPr>
                <w:rFonts w:ascii="Calibri" w:eastAsia="Calibri" w:hAnsi="Calibri" w:cs="Calibri"/>
                <w:b/>
                <w:color w:val="767171"/>
                <w:lang w:eastAsia="ja-JP"/>
              </w:rPr>
              <w:t>2020?</w:t>
            </w:r>
          </w:p>
        </w:tc>
        <w:tc>
          <w:tcPr>
            <w:tcW w:w="799" w:type="pct"/>
          </w:tcPr>
          <w:p w14:paraId="339BA851" w14:textId="77777777" w:rsidR="00C06D1E" w:rsidRDefault="004C14D7" w:rsidP="00C06D1E">
            <w:pPr>
              <w:spacing w:before="120"/>
              <w:rPr>
                <w:i/>
              </w:rPr>
            </w:pPr>
            <w:r>
              <w:rPr>
                <w:i/>
              </w:rPr>
              <w:t>200</w:t>
            </w:r>
          </w:p>
        </w:tc>
      </w:tr>
    </w:tbl>
    <w:p w14:paraId="707C38EF" w14:textId="77777777" w:rsidR="0071291E" w:rsidRPr="004753C5" w:rsidRDefault="0071291E" w:rsidP="004D1CDC">
      <w:pPr>
        <w:spacing w:after="0"/>
      </w:pPr>
    </w:p>
    <w:p w14:paraId="68A11A0A" w14:textId="77777777" w:rsidR="00A42256" w:rsidRPr="004D1CDC" w:rsidRDefault="00A42256" w:rsidP="004D1CDC">
      <w:pPr>
        <w:pStyle w:val="ListParagraph"/>
        <w:numPr>
          <w:ilvl w:val="0"/>
          <w:numId w:val="12"/>
        </w:numPr>
        <w:rPr>
          <w:i/>
        </w:rPr>
      </w:pPr>
      <w:r w:rsidRPr="004D1CDC">
        <w:rPr>
          <w:i/>
        </w:rPr>
        <w:t>Distance Learning</w:t>
      </w:r>
      <w:r w:rsidR="00CC69D0" w:rsidRPr="004D1CDC">
        <w:rPr>
          <w:i/>
        </w:rPr>
        <w:t xml:space="preserve"> </w:t>
      </w:r>
      <w:r w:rsidR="0071291E">
        <w:rPr>
          <w:i/>
        </w:rPr>
        <w:t>Option</w:t>
      </w:r>
      <w:r w:rsidR="0023286E">
        <w:rPr>
          <w:i/>
        </w:rPr>
        <w:t xml:space="preserve"> </w:t>
      </w:r>
      <w:r w:rsidR="00CC69D0" w:rsidRPr="004D1CDC">
        <w:rPr>
          <w:i/>
        </w:rPr>
        <w:t>(3.b)</w:t>
      </w:r>
    </w:p>
    <w:tbl>
      <w:tblPr>
        <w:tblStyle w:val="TableGrid"/>
        <w:tblW w:w="0" w:type="auto"/>
        <w:tblLook w:val="04A0" w:firstRow="1" w:lastRow="0" w:firstColumn="1" w:lastColumn="0" w:noHBand="0" w:noVBand="1"/>
      </w:tblPr>
      <w:tblGrid>
        <w:gridCol w:w="4266"/>
        <w:gridCol w:w="2207"/>
        <w:gridCol w:w="3245"/>
        <w:gridCol w:w="3232"/>
      </w:tblGrid>
      <w:tr w:rsidR="00FA09FE" w14:paraId="352EA691" w14:textId="77777777" w:rsidTr="009A0E62">
        <w:trPr>
          <w:trHeight w:val="530"/>
        </w:trPr>
        <w:tc>
          <w:tcPr>
            <w:tcW w:w="4338" w:type="dxa"/>
            <w:vAlign w:val="center"/>
          </w:tcPr>
          <w:p w14:paraId="0770DD29" w14:textId="77777777"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Enrollment for FY 2021</w:t>
            </w:r>
          </w:p>
        </w:tc>
        <w:tc>
          <w:tcPr>
            <w:tcW w:w="2250" w:type="dxa"/>
            <w:vAlign w:val="center"/>
          </w:tcPr>
          <w:p w14:paraId="0FE1141C" w14:textId="3A8F9A85" w:rsidR="00FA09FE" w:rsidRPr="00FA09FE" w:rsidRDefault="004C14D7" w:rsidP="00FA09FE">
            <w:pPr>
              <w:outlineLvl w:val="2"/>
              <w:rPr>
                <w:rFonts w:ascii="Calibri" w:eastAsia="Calibri" w:hAnsi="Calibri" w:cs="Calibri"/>
                <w:b/>
                <w:color w:val="767171"/>
                <w:lang w:eastAsia="ja-JP"/>
              </w:rPr>
            </w:pPr>
            <w:r>
              <w:rPr>
                <w:rFonts w:ascii="Calibri" w:eastAsia="Calibri" w:hAnsi="Calibri" w:cs="Calibri"/>
                <w:b/>
                <w:color w:val="767171"/>
                <w:lang w:eastAsia="ja-JP"/>
              </w:rPr>
              <w:t>1</w:t>
            </w:r>
            <w:r w:rsidR="000423A1">
              <w:rPr>
                <w:rFonts w:ascii="Calibri" w:eastAsia="Calibri" w:hAnsi="Calibri" w:cs="Calibri"/>
                <w:b/>
                <w:color w:val="767171"/>
                <w:lang w:eastAsia="ja-JP"/>
              </w:rPr>
              <w:t>85</w:t>
            </w:r>
          </w:p>
        </w:tc>
        <w:tc>
          <w:tcPr>
            <w:tcW w:w="3294" w:type="dxa"/>
            <w:vAlign w:val="center"/>
          </w:tcPr>
          <w:p w14:paraId="48CD4213" w14:textId="77777777"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Start Date for Distance Learning</w:t>
            </w:r>
          </w:p>
        </w:tc>
        <w:tc>
          <w:tcPr>
            <w:tcW w:w="3294" w:type="dxa"/>
            <w:vAlign w:val="center"/>
          </w:tcPr>
          <w:p w14:paraId="056CACD2" w14:textId="77777777" w:rsidR="00FA09FE" w:rsidRPr="00FA09FE" w:rsidRDefault="004C14D7" w:rsidP="00FA09FE">
            <w:pPr>
              <w:outlineLvl w:val="2"/>
              <w:rPr>
                <w:rFonts w:ascii="Calibri" w:eastAsia="Calibri" w:hAnsi="Calibri" w:cs="Calibri"/>
                <w:b/>
                <w:color w:val="767171"/>
                <w:lang w:eastAsia="ja-JP"/>
              </w:rPr>
            </w:pPr>
            <w:r>
              <w:rPr>
                <w:rFonts w:ascii="Calibri" w:eastAsia="Calibri" w:hAnsi="Calibri" w:cs="Calibri"/>
                <w:b/>
                <w:color w:val="767171"/>
                <w:lang w:eastAsia="ja-JP"/>
              </w:rPr>
              <w:t>August 17, 2020</w:t>
            </w:r>
          </w:p>
        </w:tc>
      </w:tr>
      <w:tr w:rsidR="00C22D8B" w14:paraId="219506F5" w14:textId="77777777" w:rsidTr="009A0E62">
        <w:trPr>
          <w:trHeight w:val="530"/>
        </w:trPr>
        <w:tc>
          <w:tcPr>
            <w:tcW w:w="4338" w:type="dxa"/>
            <w:vAlign w:val="center"/>
          </w:tcPr>
          <w:p w14:paraId="59B8DDF1" w14:textId="77777777" w:rsidR="00C22D8B" w:rsidRDefault="00C22D8B"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Number of Students Participating in Distance Learning for the Full Year</w:t>
            </w:r>
          </w:p>
        </w:tc>
        <w:tc>
          <w:tcPr>
            <w:tcW w:w="2250" w:type="dxa"/>
            <w:vAlign w:val="center"/>
          </w:tcPr>
          <w:p w14:paraId="24275B84" w14:textId="77777777" w:rsidR="00C22D8B" w:rsidRPr="00FA09FE" w:rsidRDefault="004C14D7" w:rsidP="00FA09FE">
            <w:pPr>
              <w:outlineLvl w:val="2"/>
              <w:rPr>
                <w:rFonts w:ascii="Calibri" w:eastAsia="Calibri" w:hAnsi="Calibri" w:cs="Calibri"/>
                <w:b/>
                <w:color w:val="767171"/>
                <w:lang w:eastAsia="ja-JP"/>
              </w:rPr>
            </w:pPr>
            <w:r>
              <w:rPr>
                <w:rFonts w:ascii="Calibri" w:eastAsia="Calibri" w:hAnsi="Calibri" w:cs="Calibri"/>
                <w:b/>
                <w:color w:val="767171"/>
                <w:lang w:eastAsia="ja-JP"/>
              </w:rPr>
              <w:t>60</w:t>
            </w:r>
          </w:p>
        </w:tc>
        <w:tc>
          <w:tcPr>
            <w:tcW w:w="3294" w:type="dxa"/>
            <w:vAlign w:val="center"/>
          </w:tcPr>
          <w:p w14:paraId="14EE9F30" w14:textId="77777777" w:rsidR="00C22D8B" w:rsidRDefault="00C22D8B" w:rsidP="00A41AE3">
            <w:pPr>
              <w:outlineLvl w:val="2"/>
              <w:rPr>
                <w:rFonts w:ascii="Calibri" w:eastAsia="Calibri" w:hAnsi="Calibri" w:cs="Calibri"/>
                <w:b/>
                <w:color w:val="767171"/>
                <w:lang w:eastAsia="ja-JP"/>
              </w:rPr>
            </w:pPr>
            <w:r>
              <w:rPr>
                <w:rFonts w:ascii="Calibri" w:eastAsia="Calibri" w:hAnsi="Calibri" w:cs="Calibri"/>
                <w:b/>
                <w:color w:val="767171"/>
                <w:lang w:eastAsia="ja-JP"/>
              </w:rPr>
              <w:t xml:space="preserve">Estimated Number of Students Participating in Distance Learning for a Portion of the </w:t>
            </w:r>
            <w:r w:rsidR="00A41AE3">
              <w:rPr>
                <w:rFonts w:ascii="Calibri" w:eastAsia="Calibri" w:hAnsi="Calibri" w:cs="Calibri"/>
                <w:b/>
                <w:color w:val="767171"/>
                <w:lang w:eastAsia="ja-JP"/>
              </w:rPr>
              <w:t>Year</w:t>
            </w:r>
          </w:p>
        </w:tc>
        <w:tc>
          <w:tcPr>
            <w:tcW w:w="3294" w:type="dxa"/>
            <w:vAlign w:val="center"/>
          </w:tcPr>
          <w:p w14:paraId="215DABD0" w14:textId="64E3FAB1" w:rsidR="00C22D8B" w:rsidRPr="00FA09FE" w:rsidRDefault="000423A1" w:rsidP="00FA09FE">
            <w:pPr>
              <w:outlineLvl w:val="2"/>
              <w:rPr>
                <w:rFonts w:ascii="Calibri" w:eastAsia="Calibri" w:hAnsi="Calibri" w:cs="Calibri"/>
                <w:b/>
                <w:color w:val="767171"/>
                <w:lang w:eastAsia="ja-JP"/>
              </w:rPr>
            </w:pPr>
            <w:r>
              <w:rPr>
                <w:rFonts w:ascii="Calibri" w:eastAsia="Calibri" w:hAnsi="Calibri" w:cs="Calibri"/>
                <w:b/>
                <w:color w:val="767171"/>
                <w:lang w:eastAsia="ja-JP"/>
              </w:rPr>
              <w:t>50</w:t>
            </w:r>
          </w:p>
        </w:tc>
      </w:tr>
      <w:tr w:rsidR="009A0E62" w14:paraId="18D77C14" w14:textId="77777777" w:rsidTr="0001269B">
        <w:trPr>
          <w:trHeight w:val="530"/>
        </w:trPr>
        <w:tc>
          <w:tcPr>
            <w:tcW w:w="4338" w:type="dxa"/>
            <w:vAlign w:val="center"/>
          </w:tcPr>
          <w:p w14:paraId="6D38A7EA" w14:textId="77777777" w:rsidR="009A0E62" w:rsidRPr="00FA09FE" w:rsidRDefault="009A0E62" w:rsidP="009A0E62">
            <w:pPr>
              <w:outlineLvl w:val="2"/>
              <w:rPr>
                <w:rFonts w:ascii="Calibri" w:eastAsia="Calibri" w:hAnsi="Calibri" w:cs="Calibri"/>
                <w:b/>
                <w:color w:val="767171"/>
                <w:lang w:eastAsia="ja-JP"/>
              </w:rPr>
            </w:pPr>
            <w:r w:rsidRPr="00FA09FE">
              <w:rPr>
                <w:rFonts w:ascii="Calibri" w:eastAsia="Calibri" w:hAnsi="Calibri" w:cs="Calibri"/>
                <w:b/>
                <w:color w:val="767171"/>
                <w:lang w:eastAsia="ja-JP"/>
              </w:rPr>
              <w:t xml:space="preserve">Please </w:t>
            </w:r>
            <w:r>
              <w:rPr>
                <w:rFonts w:ascii="Calibri" w:eastAsia="Calibri" w:hAnsi="Calibri" w:cs="Calibri"/>
                <w:b/>
                <w:color w:val="767171"/>
                <w:lang w:eastAsia="ja-JP"/>
              </w:rPr>
              <w:t xml:space="preserve">choose the option that </w:t>
            </w:r>
            <w:r w:rsidRPr="00FA09FE">
              <w:rPr>
                <w:rFonts w:ascii="Calibri" w:eastAsia="Calibri" w:hAnsi="Calibri" w:cs="Calibri"/>
                <w:b/>
                <w:color w:val="767171"/>
                <w:lang w:eastAsia="ja-JP"/>
              </w:rPr>
              <w:t>indicate</w:t>
            </w:r>
            <w:r>
              <w:rPr>
                <w:rFonts w:ascii="Calibri" w:eastAsia="Calibri" w:hAnsi="Calibri" w:cs="Calibri"/>
                <w:b/>
                <w:color w:val="767171"/>
                <w:lang w:eastAsia="ja-JP"/>
              </w:rPr>
              <w:t>s</w:t>
            </w:r>
            <w:r w:rsidRPr="00FA09FE">
              <w:rPr>
                <w:rFonts w:ascii="Calibri" w:eastAsia="Calibri" w:hAnsi="Calibri" w:cs="Calibri"/>
                <w:b/>
                <w:color w:val="767171"/>
                <w:lang w:eastAsia="ja-JP"/>
              </w:rPr>
              <w:t xml:space="preserve"> your proposed duration/plan for distance learning:</w:t>
            </w:r>
          </w:p>
        </w:tc>
        <w:tc>
          <w:tcPr>
            <w:tcW w:w="8838" w:type="dxa"/>
            <w:gridSpan w:val="3"/>
            <w:vAlign w:val="center"/>
          </w:tcPr>
          <w:p w14:paraId="318E9DB7" w14:textId="77777777" w:rsidR="009A0E62" w:rsidRPr="007D6244" w:rsidRDefault="002120A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14:checkbox>
                  <w14:checked w14:val="0"/>
                  <w14:checkedState w14:val="2612" w14:font="MS Gothic"/>
                  <w14:uncheckedState w14:val="2610" w14:font="MS Gothic"/>
                </w14:checkbox>
              </w:sdtPr>
              <w:sdtEndPr/>
              <w:sdtContent>
                <w:r w:rsidR="004C14D7">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1. </w:t>
            </w:r>
            <w:r w:rsidR="009A0E62" w:rsidRPr="007D6244">
              <w:rPr>
                <w:rFonts w:eastAsia="Calibri" w:cstheme="minorHAnsi"/>
                <w:color w:val="000000" w:themeColor="text1"/>
                <w:lang w:eastAsia="ja-JP"/>
              </w:rPr>
              <w:t xml:space="preserve">We intend to operate distance learning for the full year for all students. </w:t>
            </w:r>
          </w:p>
          <w:p w14:paraId="474549ED" w14:textId="77777777" w:rsidR="009A0E62" w:rsidRPr="007D6244" w:rsidRDefault="002120A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2. </w:t>
            </w:r>
            <w:r w:rsidR="009A0E62" w:rsidRPr="007D6244">
              <w:rPr>
                <w:rFonts w:eastAsia="Calibri" w:cstheme="minorHAnsi"/>
                <w:color w:val="000000" w:themeColor="text1"/>
                <w:lang w:eastAsia="ja-JP"/>
              </w:rPr>
              <w:t>We intend to operate distance learning until ________________ for all students.</w:t>
            </w:r>
          </w:p>
          <w:p w14:paraId="4831D7C6" w14:textId="77777777" w:rsidR="009A0E62" w:rsidRPr="007D6244" w:rsidRDefault="002120A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45564215"/>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3. </w:t>
            </w:r>
            <w:r w:rsidR="009A0E62" w:rsidRPr="007D6244">
              <w:rPr>
                <w:rFonts w:eastAsia="Calibri" w:cstheme="minorHAnsi"/>
                <w:color w:val="000000" w:themeColor="text1"/>
                <w:lang w:eastAsia="ja-JP"/>
              </w:rPr>
              <w:t xml:space="preserve">We intend to operate distance learning only until the </w:t>
            </w:r>
            <w:r w:rsidR="0023286E">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p>
          <w:p w14:paraId="3B2F9621" w14:textId="77777777" w:rsidR="0023286E" w:rsidRPr="007D6244" w:rsidRDefault="002120A7"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14:checkbox>
                  <w14:checked w14:val="1"/>
                  <w14:checkedState w14:val="2612" w14:font="MS Gothic"/>
                  <w14:uncheckedState w14:val="2610" w14:font="MS Gothic"/>
                </w14:checkbox>
              </w:sdtPr>
              <w:sdtEndPr/>
              <w:sdtContent>
                <w:r w:rsidR="004C14D7">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4. </w:t>
            </w:r>
            <w:r w:rsidR="009A0E62" w:rsidRPr="007D6244">
              <w:rPr>
                <w:rFonts w:eastAsia="Calibri" w:cstheme="minorHAnsi"/>
                <w:color w:val="000000" w:themeColor="text1"/>
                <w:lang w:eastAsia="ja-JP"/>
              </w:rPr>
              <w:t xml:space="preserve">We intend to operate distance learning </w:t>
            </w:r>
            <w:r w:rsidR="000B4563">
              <w:rPr>
                <w:rFonts w:eastAsia="Calibri" w:cstheme="minorHAnsi"/>
                <w:color w:val="000000" w:themeColor="text1"/>
                <w:lang w:eastAsia="ja-JP"/>
              </w:rPr>
              <w:t>and use</w:t>
            </w:r>
            <w:r w:rsidR="009A0E62" w:rsidRPr="007D6244">
              <w:rPr>
                <w:rFonts w:eastAsia="Calibri" w:cstheme="minorHAnsi"/>
                <w:color w:val="000000" w:themeColor="text1"/>
                <w:lang w:eastAsia="ja-JP"/>
              </w:rPr>
              <w:t xml:space="preserve"> a hybrid approach once the </w:t>
            </w:r>
            <w:r w:rsidR="009C17C3">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r w:rsidR="009C3AC7" w:rsidRPr="007D6244">
              <w:rPr>
                <w:rFonts w:eastAsia="Calibri" w:cstheme="minorHAnsi"/>
                <w:color w:val="000000" w:themeColor="text1"/>
                <w:lang w:eastAsia="ja-JP"/>
              </w:rPr>
              <w:t xml:space="preserve">. Hybrid </w:t>
            </w:r>
            <w:r w:rsidR="009C3AC7" w:rsidRPr="007D6244">
              <w:rPr>
                <w:rFonts w:cstheme="minorHAnsi"/>
              </w:rPr>
              <w:t>includes distance learning with students learning in the classroom on some days, and from home on other days</w:t>
            </w:r>
            <w:r w:rsidR="009A0E62" w:rsidRPr="007D6244">
              <w:rPr>
                <w:rFonts w:eastAsia="Calibri" w:cstheme="minorHAnsi"/>
                <w:color w:val="000000" w:themeColor="text1"/>
                <w:lang w:eastAsia="ja-JP"/>
              </w:rPr>
              <w:t xml:space="preserve"> (i.e. half of the students attend Mon/Wed and half of the students Tues/Thurs, half of the students come each week, </w:t>
            </w:r>
            <w:r w:rsidR="005A7D3C" w:rsidRPr="007D6244">
              <w:rPr>
                <w:rFonts w:eastAsia="Calibri" w:cstheme="minorHAnsi"/>
                <w:color w:val="000000" w:themeColor="text1"/>
                <w:lang w:eastAsia="ja-JP"/>
              </w:rPr>
              <w:t>etc</w:t>
            </w:r>
            <w:r w:rsidR="009A0E62" w:rsidRPr="007D6244">
              <w:rPr>
                <w:rFonts w:eastAsia="Calibri" w:cstheme="minorHAnsi"/>
                <w:color w:val="000000" w:themeColor="text1"/>
                <w:lang w:eastAsia="ja-JP"/>
              </w:rPr>
              <w:t>.)</w:t>
            </w:r>
            <w:r w:rsidR="0016358B" w:rsidRPr="007D6244">
              <w:rPr>
                <w:rFonts w:eastAsia="Calibri" w:cstheme="minorHAnsi"/>
                <w:color w:val="000000" w:themeColor="text1"/>
                <w:lang w:eastAsia="ja-JP"/>
              </w:rPr>
              <w:t>.</w:t>
            </w:r>
          </w:p>
          <w:p w14:paraId="2B9F499B" w14:textId="77777777" w:rsidR="005A7D3C" w:rsidRPr="005A7D3C" w:rsidRDefault="002120A7"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14:checkbox>
                  <w14:checked w14:val="0"/>
                  <w14:checkedState w14:val="2612" w14:font="MS Gothic"/>
                  <w14:uncheckedState w14:val="2610" w14:font="MS Gothic"/>
                </w14:checkbox>
              </w:sdtPr>
              <w:sdtEndPr/>
              <w:sdtContent>
                <w:r w:rsidR="0023286E">
                  <w:rPr>
                    <w:rFonts w:ascii="MS Gothic" w:eastAsia="MS Gothic" w:cstheme="minorHAnsi" w:hint="eastAsia"/>
                    <w:color w:val="000000" w:themeColor="text1"/>
                    <w:lang w:eastAsia="ja-JP"/>
                  </w:rPr>
                  <w:t>☐</w:t>
                </w:r>
              </w:sdtContent>
            </w:sdt>
            <w:r w:rsidR="005A7D3C" w:rsidRPr="007D6244">
              <w:rPr>
                <w:rFonts w:eastAsia="Calibri" w:cstheme="minorHAnsi"/>
                <w:color w:val="000000" w:themeColor="text1"/>
                <w:lang w:eastAsia="ja-JP"/>
              </w:rPr>
              <w:t>5. Other (Please explain below)</w:t>
            </w:r>
          </w:p>
        </w:tc>
      </w:tr>
      <w:tr w:rsidR="00CC69D0" w14:paraId="61CE5C21" w14:textId="77777777" w:rsidTr="004D1CDC">
        <w:trPr>
          <w:trHeight w:val="287"/>
        </w:trPr>
        <w:tc>
          <w:tcPr>
            <w:tcW w:w="13176" w:type="dxa"/>
            <w:gridSpan w:val="4"/>
          </w:tcPr>
          <w:p w14:paraId="1DBFCAA8" w14:textId="77777777" w:rsidR="00CC69D0" w:rsidRPr="004D1CDC" w:rsidRDefault="00CC69D0" w:rsidP="005A7D3C">
            <w:pPr>
              <w:spacing w:after="160" w:line="259" w:lineRule="auto"/>
              <w:rPr>
                <w:rFonts w:ascii="Calibri" w:eastAsia="Calibri" w:hAnsi="Calibri"/>
                <w:b/>
                <w:color w:val="1F497D"/>
                <w:sz w:val="20"/>
                <w:szCs w:val="20"/>
              </w:rPr>
            </w:pPr>
            <w:r w:rsidRPr="000B4563">
              <w:rPr>
                <w:rFonts w:ascii="Calibri" w:eastAsia="Calibri" w:hAnsi="Calibri"/>
                <w:b/>
                <w:color w:val="7F7F7F" w:themeColor="text1" w:themeTint="80"/>
                <w:sz w:val="20"/>
                <w:szCs w:val="20"/>
              </w:rPr>
              <w:t>If you chose option 4</w:t>
            </w:r>
            <w:r w:rsidR="0016358B" w:rsidRPr="000B4563">
              <w:rPr>
                <w:rFonts w:ascii="Calibri" w:eastAsia="Calibri" w:hAnsi="Calibri"/>
                <w:b/>
                <w:color w:val="7F7F7F" w:themeColor="text1" w:themeTint="80"/>
                <w:sz w:val="20"/>
                <w:szCs w:val="20"/>
              </w:rPr>
              <w:t xml:space="preserve"> </w:t>
            </w:r>
            <w:r w:rsidR="005A7D3C" w:rsidRPr="000B4563">
              <w:rPr>
                <w:rFonts w:ascii="Calibri" w:eastAsia="Calibri" w:hAnsi="Calibri"/>
                <w:b/>
                <w:color w:val="7F7F7F" w:themeColor="text1" w:themeTint="80"/>
                <w:sz w:val="20"/>
                <w:szCs w:val="20"/>
              </w:rPr>
              <w:t xml:space="preserve">or 5 </w:t>
            </w:r>
            <w:r w:rsidR="000B4563">
              <w:rPr>
                <w:rFonts w:ascii="Calibri" w:eastAsia="Calibri" w:hAnsi="Calibri"/>
                <w:b/>
                <w:color w:val="7F7F7F" w:themeColor="text1" w:themeTint="80"/>
                <w:sz w:val="20"/>
                <w:szCs w:val="20"/>
              </w:rPr>
              <w:t>above, p</w:t>
            </w:r>
            <w:r w:rsidR="009C17C3" w:rsidRPr="000B4563">
              <w:rPr>
                <w:rFonts w:ascii="Calibri" w:eastAsia="Calibri" w:hAnsi="Calibri"/>
                <w:b/>
                <w:color w:val="7F7F7F" w:themeColor="text1" w:themeTint="80"/>
                <w:sz w:val="20"/>
                <w:szCs w:val="20"/>
              </w:rPr>
              <w:t>lease provide a brief narrative explaining the details of the plan you will use:</w:t>
            </w:r>
          </w:p>
        </w:tc>
      </w:tr>
      <w:tr w:rsidR="00CC69D0" w14:paraId="62F0358D" w14:textId="77777777" w:rsidTr="00C31CFD">
        <w:trPr>
          <w:trHeight w:val="1250"/>
        </w:trPr>
        <w:tc>
          <w:tcPr>
            <w:tcW w:w="13176" w:type="dxa"/>
            <w:gridSpan w:val="4"/>
          </w:tcPr>
          <w:p w14:paraId="44B15AAB" w14:textId="77777777" w:rsidR="00C31CFD" w:rsidRPr="004753C5" w:rsidRDefault="004C14D7" w:rsidP="00A255AC">
            <w:r>
              <w:lastRenderedPageBreak/>
              <w:t>At this moment (August 6</w:t>
            </w:r>
            <w:r w:rsidRPr="004C14D7">
              <w:rPr>
                <w:vertAlign w:val="superscript"/>
              </w:rPr>
              <w:t>th</w:t>
            </w:r>
            <w:r>
              <w:t xml:space="preserve">, 2020) it looks like we are allowed to have in-person students. We are recommending everyone voluntarily do online </w:t>
            </w:r>
            <w:proofErr w:type="gramStart"/>
            <w:r>
              <w:t>learning, but</w:t>
            </w:r>
            <w:proofErr w:type="gramEnd"/>
            <w:r>
              <w:t xml:space="preserve"> will still have some in-person. Lessons will be conducted in-person in the classroom. Students in the classroom and learning at home will all be logged into the same live stream. Teachers will be using an iPad as a whiteboard</w:t>
            </w:r>
            <w:r w:rsidR="001E23B2">
              <w:t xml:space="preserve"> and their audio will be fed electronically to all students, in-person and at home. </w:t>
            </w:r>
          </w:p>
        </w:tc>
      </w:tr>
    </w:tbl>
    <w:p w14:paraId="34433D7D" w14:textId="77777777" w:rsidR="00F3243D" w:rsidRDefault="00F3243D" w:rsidP="000B4563"/>
    <w:tbl>
      <w:tblPr>
        <w:tblStyle w:val="TableGrid"/>
        <w:tblW w:w="0" w:type="auto"/>
        <w:tblLook w:val="04A0" w:firstRow="1" w:lastRow="0" w:firstColumn="1" w:lastColumn="0" w:noHBand="0" w:noVBand="1"/>
      </w:tblPr>
      <w:tblGrid>
        <w:gridCol w:w="11158"/>
        <w:gridCol w:w="1792"/>
      </w:tblGrid>
      <w:tr w:rsidR="00F3243D" w:rsidRPr="004753C5" w14:paraId="6243DBC3" w14:textId="77777777" w:rsidTr="00DD2F95">
        <w:tc>
          <w:tcPr>
            <w:tcW w:w="11358" w:type="dxa"/>
          </w:tcPr>
          <w:p w14:paraId="129AA108" w14:textId="77777777" w:rsidR="00F3243D" w:rsidRPr="000B4563" w:rsidRDefault="00F3243D" w:rsidP="000B4563">
            <w:pPr>
              <w:rPr>
                <w:rFonts w:ascii="Calibri" w:eastAsia="Calibri" w:hAnsi="Calibri"/>
                <w:i/>
                <w:szCs w:val="20"/>
              </w:rPr>
            </w:pPr>
            <w:r w:rsidRPr="000B4563">
              <w:rPr>
                <w:rFonts w:ascii="Calibri" w:eastAsia="Calibri" w:hAnsi="Calibri" w:cs="Calibri"/>
                <w:b/>
                <w:color w:val="767171"/>
                <w:lang w:eastAsia="ja-JP"/>
              </w:rPr>
              <w:t>Is the charter requiring students to do distance learning?</w:t>
            </w:r>
            <w:r w:rsidRPr="000B4563">
              <w:rPr>
                <w:rFonts w:ascii="Calibri" w:eastAsia="Calibri" w:hAnsi="Calibri"/>
                <w:i/>
                <w:szCs w:val="20"/>
              </w:rPr>
              <w:t xml:space="preserve"> </w:t>
            </w:r>
          </w:p>
        </w:tc>
        <w:tc>
          <w:tcPr>
            <w:tcW w:w="1818" w:type="dxa"/>
          </w:tcPr>
          <w:p w14:paraId="5120615C" w14:textId="77777777" w:rsidR="00F3243D" w:rsidRDefault="002120A7" w:rsidP="00DD2F95">
            <w:pPr>
              <w:jc w:val="center"/>
            </w:pPr>
            <w:sdt>
              <w:sdtPr>
                <w:id w:val="587275039"/>
                <w:dropDownList>
                  <w:listItem w:value="Choose an item."/>
                  <w:listItem w:displayText="Yes" w:value="Yes"/>
                  <w:listItem w:displayText="No" w:value="No"/>
                </w:dropDownList>
              </w:sdtPr>
              <w:sdtEndPr/>
              <w:sdtContent>
                <w:r w:rsidR="001E23B2">
                  <w:t>No</w:t>
                </w:r>
              </w:sdtContent>
            </w:sdt>
          </w:p>
        </w:tc>
      </w:tr>
      <w:tr w:rsidR="00F3243D" w:rsidRPr="004753C5" w14:paraId="7E0B28BD" w14:textId="77777777" w:rsidTr="00DD2F95">
        <w:tc>
          <w:tcPr>
            <w:tcW w:w="11358" w:type="dxa"/>
          </w:tcPr>
          <w:p w14:paraId="6052C3C5" w14:textId="77777777" w:rsidR="00F3243D" w:rsidRPr="000B4563" w:rsidRDefault="00F3243D" w:rsidP="000B4563">
            <w:pPr>
              <w:rPr>
                <w:rFonts w:ascii="Calibri" w:eastAsia="Calibri" w:hAnsi="Calibri"/>
                <w:i/>
                <w:sz w:val="20"/>
                <w:szCs w:val="20"/>
              </w:rPr>
            </w:pPr>
            <w:r w:rsidRPr="000B4563">
              <w:rPr>
                <w:rFonts w:ascii="Calibri" w:eastAsia="Calibri" w:hAnsi="Calibri" w:cs="Calibri"/>
                <w:b/>
                <w:color w:val="767171"/>
                <w:lang w:eastAsia="ja-JP"/>
              </w:rPr>
              <w:t>If students are required to do distance learning, is the charter school providing a physical location for students to go during the same hours of the day AND the same days throughout the week as it did in the FY2020 school year prior to the school closure?</w:t>
            </w:r>
            <w:r w:rsidRPr="000B4563">
              <w:rPr>
                <w:rFonts w:ascii="Calibri" w:eastAsia="Calibri" w:hAnsi="Calibri"/>
                <w:i/>
                <w:szCs w:val="20"/>
              </w:rPr>
              <w:t xml:space="preserve"> </w:t>
            </w:r>
          </w:p>
        </w:tc>
        <w:sdt>
          <w:sdtPr>
            <w:id w:val="834578676"/>
            <w:dropDownList>
              <w:listItem w:value="Choose an item."/>
              <w:listItem w:displayText="Yes" w:value="Yes"/>
              <w:listItem w:displayText="No" w:value="No"/>
            </w:dropDownList>
          </w:sdtPr>
          <w:sdtEndPr/>
          <w:sdtContent>
            <w:tc>
              <w:tcPr>
                <w:tcW w:w="1818" w:type="dxa"/>
              </w:tcPr>
              <w:p w14:paraId="622D470A" w14:textId="77777777" w:rsidR="00F3243D" w:rsidRPr="004753C5" w:rsidRDefault="001E23B2" w:rsidP="00DD2F95">
                <w:pPr>
                  <w:jc w:val="center"/>
                </w:pPr>
                <w:r>
                  <w:t>Yes</w:t>
                </w:r>
              </w:p>
            </w:tc>
          </w:sdtContent>
        </w:sdt>
      </w:tr>
    </w:tbl>
    <w:p w14:paraId="0D26E043" w14:textId="77777777" w:rsidR="00A41AE3" w:rsidRPr="00340A63" w:rsidRDefault="00A41AE3" w:rsidP="00340A63">
      <w:pPr>
        <w:spacing w:line="252" w:lineRule="auto"/>
        <w:rPr>
          <w:rFonts w:eastAsia="Times New Roman"/>
          <w:i/>
          <w:iCs/>
          <w:sz w:val="20"/>
          <w:szCs w:val="20"/>
        </w:rPr>
      </w:pPr>
      <w:r w:rsidRPr="00340A63">
        <w:rPr>
          <w:rFonts w:eastAsia="Times New Roman"/>
          <w:i/>
          <w:iCs/>
          <w:sz w:val="20"/>
          <w:szCs w:val="20"/>
        </w:rPr>
        <w:t>*In the case of a statewide closure or delay of in-person instruction, the requirement to provide a physical location available for students is waived under the Executive Order 2020-41 until the State permits in-person instruction.</w:t>
      </w:r>
      <w:r w:rsidR="00A35030" w:rsidRPr="00A35030">
        <w:rPr>
          <w:rFonts w:eastAsia="Times New Roman" w:cstheme="minorHAnsi"/>
          <w:i/>
          <w:iCs/>
          <w:sz w:val="20"/>
          <w:szCs w:val="20"/>
        </w:rPr>
        <w:t xml:space="preserve"> </w:t>
      </w:r>
      <w:r w:rsidR="00A35030" w:rsidRPr="00F055AF">
        <w:rPr>
          <w:rFonts w:eastAsia="Times New Roman" w:cstheme="minorHAnsi"/>
          <w:i/>
          <w:iCs/>
          <w:sz w:val="20"/>
          <w:szCs w:val="20"/>
        </w:rPr>
        <w:t>If due to a COVID-19 outbreak and pursuant to A.</w:t>
      </w:r>
      <w:r w:rsidR="00A35030" w:rsidRPr="009F0AFE">
        <w:rPr>
          <w:rFonts w:eastAsia="Times New Roman" w:cstheme="minorHAnsi"/>
          <w:i/>
          <w:iCs/>
          <w:sz w:val="20"/>
          <w:szCs w:val="20"/>
        </w:rPr>
        <w:t xml:space="preserve">R.S. </w:t>
      </w:r>
      <w:r w:rsidR="00A35030" w:rsidRPr="00342426">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A35030" w:rsidRPr="00F055AF">
        <w:rPr>
          <w:rFonts w:eastAsia="Times New Roman" w:cstheme="minorHAnsi"/>
          <w:i/>
          <w:iCs/>
          <w:sz w:val="20"/>
          <w:szCs w:val="20"/>
        </w:rPr>
        <w:t xml:space="preserve"> </w:t>
      </w:r>
    </w:p>
    <w:p w14:paraId="277618B9" w14:textId="77777777" w:rsidR="00F67E94" w:rsidRPr="009C5FA9" w:rsidRDefault="006D66B8" w:rsidP="000B4563">
      <w:pPr>
        <w:pStyle w:val="Heading1"/>
        <w:spacing w:before="240"/>
      </w:pPr>
      <w:r w:rsidRPr="009C5FA9">
        <w:t xml:space="preserve">Attendance Tracking </w:t>
      </w:r>
      <w:r w:rsidR="009A0E62" w:rsidRPr="009C5FA9">
        <w:t>(1.a.i</w:t>
      </w:r>
      <w:r w:rsidR="00C4597C" w:rsidRPr="009C5FA9">
        <w:t>, 1.i</w:t>
      </w:r>
      <w:r w:rsidR="009A0E62" w:rsidRPr="009C5FA9">
        <w:t>)</w:t>
      </w:r>
    </w:p>
    <w:p w14:paraId="789F3563" w14:textId="77777777" w:rsidR="00FD718B" w:rsidRPr="009C5FA9" w:rsidRDefault="00FD718B" w:rsidP="004D1CDC">
      <w:pPr>
        <w:pStyle w:val="ListParagraph"/>
        <w:numPr>
          <w:ilvl w:val="0"/>
          <w:numId w:val="11"/>
        </w:numPr>
        <w:rPr>
          <w:i/>
          <w:iCs/>
        </w:rPr>
      </w:pPr>
      <w:r w:rsidRPr="00340A63">
        <w:rPr>
          <w:i/>
          <w:iCs/>
        </w:rPr>
        <w:t>Describe how the charter school will track attendance for students attending remotely, whether full time or intermittently</w:t>
      </w:r>
      <w:r w:rsidR="009F7FAF" w:rsidRPr="00340A63">
        <w:rPr>
          <w:i/>
          <w:iCs/>
        </w:rPr>
        <w:t>.</w:t>
      </w:r>
    </w:p>
    <w:p w14:paraId="0ED02269" w14:textId="77777777" w:rsidR="00A41AE3" w:rsidRPr="00340A63" w:rsidRDefault="00A41AE3" w:rsidP="00A41AE3">
      <w:pPr>
        <w:pStyle w:val="ListParagraph"/>
        <w:rPr>
          <w:rFonts w:cstheme="minorHAnsi"/>
        </w:rPr>
      </w:pPr>
      <w:r w:rsidRPr="00340A63">
        <w:rPr>
          <w:rFonts w:cstheme="minorHAnsi"/>
        </w:rPr>
        <w:t xml:space="preserve">The description must include the specific measures that will be used to determine whether a student participating in DL will be reported as present or absent on days when instruction does not take place in person. Attendance tracking </w:t>
      </w:r>
      <w:r w:rsidR="00A35030">
        <w:rPr>
          <w:rFonts w:cstheme="minorHAnsi"/>
        </w:rPr>
        <w:t xml:space="preserve">may include methods </w:t>
      </w:r>
      <w:r w:rsidRPr="00340A63">
        <w:rPr>
          <w:rFonts w:cstheme="minorHAnsi"/>
        </w:rPr>
        <w:t>such as:</w:t>
      </w:r>
    </w:p>
    <w:p w14:paraId="61C4CAF8" w14:textId="77777777" w:rsidR="00A41AE3" w:rsidRPr="00340A63" w:rsidRDefault="00A35030" w:rsidP="00A41AE3">
      <w:pPr>
        <w:pStyle w:val="ListParagraph"/>
        <w:numPr>
          <w:ilvl w:val="2"/>
          <w:numId w:val="22"/>
        </w:numPr>
      </w:pPr>
      <w:r>
        <w:t xml:space="preserve">Communication </w:t>
      </w:r>
      <w:r w:rsidR="00A41AE3" w:rsidRPr="00340A63">
        <w:t>with their teachers via telephone, ZOOM, MS Teams, or other digital meeting software.</w:t>
      </w:r>
    </w:p>
    <w:p w14:paraId="55AB681B" w14:textId="77777777" w:rsidR="00A41AE3" w:rsidRPr="00340A63" w:rsidRDefault="00A41AE3" w:rsidP="00A41AE3">
      <w:pPr>
        <w:pStyle w:val="ListParagraph"/>
        <w:numPr>
          <w:ilvl w:val="2"/>
          <w:numId w:val="22"/>
        </w:numPr>
      </w:pPr>
      <w:r w:rsidRPr="00340A63">
        <w:t>Student participation in a virtual meeting or classroom session (ZOOM, MS TEAMS, Google Meets, etc.)</w:t>
      </w:r>
    </w:p>
    <w:p w14:paraId="2BC5AFBF" w14:textId="77777777" w:rsidR="00A41AE3" w:rsidRPr="00340A63" w:rsidRDefault="00A41AE3" w:rsidP="00A41AE3">
      <w:pPr>
        <w:pStyle w:val="ListParagraph"/>
        <w:numPr>
          <w:ilvl w:val="2"/>
          <w:numId w:val="22"/>
        </w:numPr>
      </w:pPr>
      <w:r w:rsidRPr="00340A63">
        <w:t xml:space="preserve">Daily assignments competed and submitted by the student. </w:t>
      </w:r>
    </w:p>
    <w:p w14:paraId="59F4075B" w14:textId="77777777" w:rsidR="00A41AE3" w:rsidRPr="00340A63" w:rsidRDefault="00A41AE3" w:rsidP="00A41AE3">
      <w:pPr>
        <w:pStyle w:val="ListParagraph"/>
        <w:numPr>
          <w:ilvl w:val="2"/>
          <w:numId w:val="22"/>
        </w:numPr>
      </w:pPr>
      <w:r w:rsidRPr="00340A63">
        <w:t xml:space="preserve">A </w:t>
      </w:r>
      <w:r w:rsidR="00A35030">
        <w:t>parent attestation of documentation</w:t>
      </w:r>
      <w:r w:rsidRPr="00340A63">
        <w:t xml:space="preserve"> of time spent on educational activities.</w:t>
      </w:r>
    </w:p>
    <w:p w14:paraId="01CB0727" w14:textId="77777777" w:rsidR="00214A7C" w:rsidRDefault="00E06241" w:rsidP="007B1589">
      <w:pPr>
        <w:rPr>
          <w:b/>
          <w:i/>
          <w:iCs/>
        </w:rPr>
      </w:pPr>
      <w:r w:rsidRPr="007A687C">
        <w:rPr>
          <w:b/>
          <w:i/>
          <w:iCs/>
        </w:rPr>
        <w:t xml:space="preserve">The charter holder is advised that the ADE will </w:t>
      </w:r>
      <w:r w:rsidR="001072AD">
        <w:rPr>
          <w:b/>
          <w:i/>
          <w:iCs/>
        </w:rPr>
        <w:t>continue to issue</w:t>
      </w:r>
      <w:r w:rsidRPr="007A687C">
        <w:rPr>
          <w:b/>
          <w:i/>
          <w:iCs/>
        </w:rPr>
        <w:t xml:space="preserve"> guidance on the topic of attendance, and should closely monitor updated information related to these expectations.</w:t>
      </w:r>
      <w:r w:rsidR="00D74E52">
        <w:rPr>
          <w:b/>
          <w:i/>
          <w:iCs/>
        </w:rPr>
        <w:t xml:space="preserve"> </w:t>
      </w:r>
      <w:r w:rsidR="001072AD">
        <w:rPr>
          <w:b/>
          <w:i/>
          <w:iCs/>
        </w:rPr>
        <w:t>Current</w:t>
      </w:r>
      <w:r w:rsidR="00D74E52">
        <w:rPr>
          <w:b/>
          <w:i/>
          <w:iCs/>
        </w:rPr>
        <w:t xml:space="preserve"> guidance can be found here: </w:t>
      </w:r>
      <w:hyperlink r:id="rId11" w:history="1">
        <w:r w:rsidR="00450A6C" w:rsidRPr="007D71DF">
          <w:rPr>
            <w:rStyle w:val="Hyperlink"/>
            <w:b/>
            <w:i/>
            <w:iCs/>
          </w:rPr>
          <w:t>https://www.azed.gov/finance/school-finance-guidance-for-covid-19/</w:t>
        </w:r>
      </w:hyperlink>
      <w:r w:rsidR="00450A6C">
        <w:rPr>
          <w:b/>
          <w:i/>
          <w:iCs/>
        </w:rPr>
        <w:t xml:space="preserve"> </w:t>
      </w:r>
    </w:p>
    <w:p w14:paraId="64DE1585" w14:textId="77777777" w:rsidR="00450A6C" w:rsidRPr="00450A6C" w:rsidRDefault="00450A6C" w:rsidP="007B1589">
      <w:pPr>
        <w:rPr>
          <w:i/>
          <w:iCs/>
          <w:u w:val="single"/>
        </w:rPr>
      </w:pPr>
      <w:r w:rsidRPr="00450A6C">
        <w:rPr>
          <w:i/>
          <w:iCs/>
          <w:u w:val="single"/>
        </w:rPr>
        <w:t xml:space="preserve">If the Charter Holder currently operates an approved AOI, it must follow the AOI attendance requirements outlined by ADE </w:t>
      </w:r>
      <w:proofErr w:type="gramStart"/>
      <w:r w:rsidRPr="00450A6C">
        <w:rPr>
          <w:i/>
          <w:iCs/>
          <w:u w:val="single"/>
        </w:rPr>
        <w:t>and  A.R.S.</w:t>
      </w:r>
      <w:proofErr w:type="gramEnd"/>
      <w:r w:rsidRPr="00450A6C">
        <w:rPr>
          <w:i/>
          <w:iCs/>
          <w:u w:val="single"/>
        </w:rPr>
        <w:t xml:space="preserve"> §15-808</w:t>
      </w:r>
      <w:r>
        <w:rPr>
          <w:i/>
          <w:iCs/>
          <w:u w:val="single"/>
        </w:rPr>
        <w:t xml:space="preserve"> for students enrolled in the AOI</w:t>
      </w:r>
      <w:r w:rsidRPr="00450A6C">
        <w:rPr>
          <w:i/>
          <w:iCs/>
          <w:u w:val="single"/>
        </w:rPr>
        <w:t>.</w:t>
      </w:r>
    </w:p>
    <w:tbl>
      <w:tblPr>
        <w:tblStyle w:val="TableGrid3"/>
        <w:tblW w:w="4947" w:type="pct"/>
        <w:tblLook w:val="04A0" w:firstRow="1" w:lastRow="0" w:firstColumn="1" w:lastColumn="0" w:noHBand="0" w:noVBand="1"/>
      </w:tblPr>
      <w:tblGrid>
        <w:gridCol w:w="3204"/>
        <w:gridCol w:w="3203"/>
        <w:gridCol w:w="3203"/>
        <w:gridCol w:w="3203"/>
      </w:tblGrid>
      <w:tr w:rsidR="006E4C71" w14:paraId="744D5252"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36EC6B8E" w14:textId="77777777"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9A0E62">
              <w:rPr>
                <w:rFonts w:ascii="Calibri" w:eastAsia="Calibri" w:hAnsi="Calibri"/>
                <w:b/>
                <w:color w:val="1F497D"/>
                <w:sz w:val="18"/>
                <w:szCs w:val="18"/>
              </w:rPr>
              <w:t>(s)</w:t>
            </w:r>
          </w:p>
          <w:p w14:paraId="26E70812"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082D5A15"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EE58C4E"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57445A69"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3A2CBA64"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555C0E5F" w14:textId="77777777" w:rsidR="00457DE0" w:rsidRDefault="001E23B2">
            <w:pPr>
              <w:rPr>
                <w:rFonts w:ascii="Calibri" w:eastAsia="Calibri" w:hAnsi="Calibri"/>
                <w:sz w:val="18"/>
                <w:szCs w:val="18"/>
              </w:rPr>
            </w:pPr>
            <w:r>
              <w:rPr>
                <w:rFonts w:ascii="Calibri" w:eastAsia="Calibri" w:hAnsi="Calibri"/>
                <w:sz w:val="18"/>
                <w:szCs w:val="18"/>
              </w:rPr>
              <w:t>Teacher or Teacher’s Assistant takes attendance in the morning</w:t>
            </w:r>
            <w:r w:rsidR="00477511">
              <w:rPr>
                <w:rFonts w:ascii="Calibri" w:eastAsia="Calibri" w:hAnsi="Calibri"/>
                <w:sz w:val="18"/>
                <w:szCs w:val="18"/>
              </w:rPr>
              <w:t xml:space="preserve">. Attendance </w:t>
            </w:r>
            <w:r w:rsidR="00477511">
              <w:rPr>
                <w:rFonts w:ascii="Calibri" w:eastAsia="Calibri" w:hAnsi="Calibri"/>
                <w:sz w:val="18"/>
                <w:szCs w:val="18"/>
              </w:rPr>
              <w:lastRenderedPageBreak/>
              <w:t xml:space="preserve">for students learning remotely or in-person shall be conducted in the traditional fashion, calling a </w:t>
            </w:r>
            <w:proofErr w:type="spellStart"/>
            <w:proofErr w:type="gramStart"/>
            <w:r w:rsidR="00477511">
              <w:rPr>
                <w:rFonts w:ascii="Calibri" w:eastAsia="Calibri" w:hAnsi="Calibri"/>
                <w:sz w:val="18"/>
                <w:szCs w:val="18"/>
              </w:rPr>
              <w:t>students</w:t>
            </w:r>
            <w:proofErr w:type="spellEnd"/>
            <w:proofErr w:type="gramEnd"/>
            <w:r w:rsidR="00477511">
              <w:rPr>
                <w:rFonts w:ascii="Calibri" w:eastAsia="Calibri" w:hAnsi="Calibri"/>
                <w:sz w:val="18"/>
                <w:szCs w:val="18"/>
              </w:rPr>
              <w:t xml:space="preserve"> name and waiting for a response. The only change is that students may also respond via text in the streaming chat.</w:t>
            </w:r>
          </w:p>
        </w:tc>
        <w:tc>
          <w:tcPr>
            <w:tcW w:w="1250" w:type="pct"/>
            <w:tcBorders>
              <w:top w:val="single" w:sz="4" w:space="0" w:color="auto"/>
              <w:left w:val="single" w:sz="4" w:space="0" w:color="auto"/>
              <w:bottom w:val="single" w:sz="4" w:space="0" w:color="auto"/>
              <w:right w:val="single" w:sz="4" w:space="0" w:color="auto"/>
            </w:tcBorders>
          </w:tcPr>
          <w:p w14:paraId="47A032A5" w14:textId="77777777" w:rsidR="006E4C71" w:rsidRDefault="001E23B2" w:rsidP="00457DE0">
            <w:pPr>
              <w:rPr>
                <w:rFonts w:ascii="Calibri" w:eastAsia="Calibri" w:hAnsi="Calibri"/>
                <w:sz w:val="18"/>
                <w:szCs w:val="18"/>
              </w:rPr>
            </w:pPr>
            <w:r>
              <w:rPr>
                <w:rFonts w:ascii="Calibri" w:eastAsia="Calibri" w:hAnsi="Calibri"/>
                <w:sz w:val="18"/>
                <w:szCs w:val="18"/>
              </w:rPr>
              <w:lastRenderedPageBreak/>
              <w:t>Teacher and Teacher Assistant</w:t>
            </w:r>
          </w:p>
        </w:tc>
        <w:tc>
          <w:tcPr>
            <w:tcW w:w="1250" w:type="pct"/>
            <w:tcBorders>
              <w:top w:val="single" w:sz="4" w:space="0" w:color="auto"/>
              <w:left w:val="single" w:sz="4" w:space="0" w:color="auto"/>
              <w:bottom w:val="single" w:sz="4" w:space="0" w:color="auto"/>
              <w:right w:val="single" w:sz="4" w:space="0" w:color="auto"/>
            </w:tcBorders>
          </w:tcPr>
          <w:p w14:paraId="67C3BF80" w14:textId="77777777" w:rsidR="006E4C71" w:rsidRDefault="001E23B2" w:rsidP="00457DE0">
            <w:pPr>
              <w:rPr>
                <w:rFonts w:ascii="Calibri" w:eastAsia="Calibri" w:hAnsi="Calibri"/>
                <w:sz w:val="18"/>
                <w:szCs w:val="18"/>
              </w:rPr>
            </w:pPr>
            <w:r>
              <w:rPr>
                <w:rFonts w:ascii="Calibri" w:eastAsia="Calibri" w:hAnsi="Calibri"/>
                <w:sz w:val="18"/>
                <w:szCs w:val="18"/>
              </w:rPr>
              <w:t>Twice daily, once in the morning between 8-9 AM and once after lunch.</w:t>
            </w:r>
          </w:p>
        </w:tc>
        <w:tc>
          <w:tcPr>
            <w:tcW w:w="1250" w:type="pct"/>
            <w:tcBorders>
              <w:top w:val="single" w:sz="4" w:space="0" w:color="auto"/>
              <w:left w:val="single" w:sz="4" w:space="0" w:color="auto"/>
              <w:bottom w:val="single" w:sz="4" w:space="0" w:color="auto"/>
              <w:right w:val="single" w:sz="4" w:space="0" w:color="auto"/>
            </w:tcBorders>
          </w:tcPr>
          <w:p w14:paraId="5B96905A" w14:textId="77777777" w:rsidR="006E4C71" w:rsidRDefault="001E23B2" w:rsidP="00457DE0">
            <w:pPr>
              <w:rPr>
                <w:rFonts w:ascii="Calibri" w:eastAsia="Calibri" w:hAnsi="Calibri"/>
                <w:sz w:val="18"/>
                <w:szCs w:val="18"/>
              </w:rPr>
            </w:pPr>
            <w:r>
              <w:rPr>
                <w:rFonts w:ascii="Calibri" w:eastAsia="Calibri" w:hAnsi="Calibri"/>
                <w:sz w:val="18"/>
                <w:szCs w:val="18"/>
              </w:rPr>
              <w:t>Attendance records kept daily in student information system Infinite Campus</w:t>
            </w:r>
          </w:p>
        </w:tc>
      </w:tr>
      <w:tr w:rsidR="001E23B2" w14:paraId="6EF8000A"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60F7652B" w14:textId="77777777" w:rsidR="001E23B2" w:rsidRDefault="001E23B2">
            <w:pPr>
              <w:rPr>
                <w:rFonts w:ascii="Calibri" w:eastAsia="Calibri" w:hAnsi="Calibri"/>
                <w:sz w:val="18"/>
                <w:szCs w:val="18"/>
              </w:rPr>
            </w:pPr>
            <w:r>
              <w:rPr>
                <w:rFonts w:ascii="Calibri" w:eastAsia="Calibri" w:hAnsi="Calibri"/>
                <w:sz w:val="18"/>
                <w:szCs w:val="18"/>
              </w:rPr>
              <w:t>If a student is not present in-person or online</w:t>
            </w:r>
            <w:r w:rsidR="00477511">
              <w:rPr>
                <w:rFonts w:ascii="Calibri" w:eastAsia="Calibri" w:hAnsi="Calibri"/>
                <w:sz w:val="18"/>
                <w:szCs w:val="18"/>
              </w:rPr>
              <w:t xml:space="preserve"> and has not previously alerted us</w:t>
            </w:r>
            <w:r>
              <w:rPr>
                <w:rFonts w:ascii="Calibri" w:eastAsia="Calibri" w:hAnsi="Calibri"/>
                <w:sz w:val="18"/>
                <w:szCs w:val="18"/>
              </w:rPr>
              <w:t xml:space="preserve">, the Teacher’s Assistant </w:t>
            </w:r>
            <w:r w:rsidR="00477511">
              <w:rPr>
                <w:rFonts w:ascii="Calibri" w:eastAsia="Calibri" w:hAnsi="Calibri"/>
                <w:sz w:val="18"/>
                <w:szCs w:val="18"/>
              </w:rPr>
              <w:t>will call their home to find out how they are doing.</w:t>
            </w:r>
          </w:p>
        </w:tc>
        <w:tc>
          <w:tcPr>
            <w:tcW w:w="1250" w:type="pct"/>
            <w:tcBorders>
              <w:top w:val="single" w:sz="4" w:space="0" w:color="auto"/>
              <w:left w:val="single" w:sz="4" w:space="0" w:color="auto"/>
              <w:bottom w:val="single" w:sz="4" w:space="0" w:color="auto"/>
              <w:right w:val="single" w:sz="4" w:space="0" w:color="auto"/>
            </w:tcBorders>
          </w:tcPr>
          <w:p w14:paraId="0DF11078" w14:textId="77777777" w:rsidR="001E23B2" w:rsidRDefault="00477511" w:rsidP="00457DE0">
            <w:pPr>
              <w:rPr>
                <w:rFonts w:ascii="Calibri" w:eastAsia="Calibri" w:hAnsi="Calibri"/>
                <w:sz w:val="18"/>
                <w:szCs w:val="18"/>
              </w:rPr>
            </w:pPr>
            <w:r>
              <w:rPr>
                <w:rFonts w:ascii="Calibri" w:eastAsia="Calibri" w:hAnsi="Calibri"/>
                <w:sz w:val="18"/>
                <w:szCs w:val="18"/>
              </w:rPr>
              <w:t>Teacher’s Assistant</w:t>
            </w:r>
            <w:r w:rsidR="003D35C9">
              <w:rPr>
                <w:rFonts w:ascii="Calibri" w:eastAsia="Calibri" w:hAnsi="Calibri"/>
                <w:sz w:val="18"/>
                <w:szCs w:val="18"/>
              </w:rPr>
              <w:t xml:space="preserve"> (EVERY class has a Teacher’s Assistant)</w:t>
            </w:r>
          </w:p>
        </w:tc>
        <w:tc>
          <w:tcPr>
            <w:tcW w:w="1250" w:type="pct"/>
            <w:tcBorders>
              <w:top w:val="single" w:sz="4" w:space="0" w:color="auto"/>
              <w:left w:val="single" w:sz="4" w:space="0" w:color="auto"/>
              <w:bottom w:val="single" w:sz="4" w:space="0" w:color="auto"/>
              <w:right w:val="single" w:sz="4" w:space="0" w:color="auto"/>
            </w:tcBorders>
          </w:tcPr>
          <w:p w14:paraId="74118A02" w14:textId="77777777" w:rsidR="001E23B2" w:rsidRDefault="00477511" w:rsidP="00457DE0">
            <w:pPr>
              <w:rPr>
                <w:rFonts w:ascii="Calibri" w:eastAsia="Calibri" w:hAnsi="Calibri"/>
                <w:sz w:val="18"/>
                <w:szCs w:val="18"/>
              </w:rPr>
            </w:pPr>
            <w:r>
              <w:rPr>
                <w:rFonts w:ascii="Calibri" w:eastAsia="Calibri" w:hAnsi="Calibri"/>
                <w:sz w:val="18"/>
                <w:szCs w:val="18"/>
              </w:rPr>
              <w:t>Twice daily after each attendance taking</w:t>
            </w:r>
          </w:p>
        </w:tc>
        <w:tc>
          <w:tcPr>
            <w:tcW w:w="1250" w:type="pct"/>
            <w:tcBorders>
              <w:top w:val="single" w:sz="4" w:space="0" w:color="auto"/>
              <w:left w:val="single" w:sz="4" w:space="0" w:color="auto"/>
              <w:bottom w:val="single" w:sz="4" w:space="0" w:color="auto"/>
              <w:right w:val="single" w:sz="4" w:space="0" w:color="auto"/>
            </w:tcBorders>
          </w:tcPr>
          <w:p w14:paraId="5FE85454" w14:textId="77777777" w:rsidR="001E23B2" w:rsidRDefault="00477511" w:rsidP="00457DE0">
            <w:pPr>
              <w:rPr>
                <w:rFonts w:ascii="Calibri" w:eastAsia="Calibri" w:hAnsi="Calibri"/>
                <w:sz w:val="18"/>
                <w:szCs w:val="18"/>
              </w:rPr>
            </w:pPr>
            <w:r>
              <w:rPr>
                <w:rFonts w:ascii="Calibri" w:eastAsia="Calibri" w:hAnsi="Calibri"/>
                <w:sz w:val="18"/>
                <w:szCs w:val="18"/>
              </w:rPr>
              <w:t>Notes about calls added to attendance record in SIS.</w:t>
            </w:r>
          </w:p>
        </w:tc>
      </w:tr>
      <w:tr w:rsidR="001E23B2" w14:paraId="061F6711"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3B26848E" w14:textId="77777777" w:rsidR="001E23B2" w:rsidRDefault="00477511">
            <w:pPr>
              <w:rPr>
                <w:rFonts w:ascii="Calibri" w:eastAsia="Calibri" w:hAnsi="Calibri"/>
                <w:sz w:val="18"/>
                <w:szCs w:val="18"/>
              </w:rPr>
            </w:pPr>
            <w:r>
              <w:rPr>
                <w:rFonts w:ascii="Calibri" w:eastAsia="Calibri" w:hAnsi="Calibri"/>
                <w:sz w:val="18"/>
                <w:szCs w:val="18"/>
              </w:rPr>
              <w:t>Student work turned in on a daily basis.</w:t>
            </w:r>
          </w:p>
        </w:tc>
        <w:tc>
          <w:tcPr>
            <w:tcW w:w="1250" w:type="pct"/>
            <w:tcBorders>
              <w:top w:val="single" w:sz="4" w:space="0" w:color="auto"/>
              <w:left w:val="single" w:sz="4" w:space="0" w:color="auto"/>
              <w:bottom w:val="single" w:sz="4" w:space="0" w:color="auto"/>
              <w:right w:val="single" w:sz="4" w:space="0" w:color="auto"/>
            </w:tcBorders>
          </w:tcPr>
          <w:p w14:paraId="4FB81E6A" w14:textId="77777777" w:rsidR="001E23B2" w:rsidRDefault="00477511" w:rsidP="00457DE0">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6573B8C0" w14:textId="77777777" w:rsidR="001E23B2" w:rsidRDefault="00477511" w:rsidP="00457DE0">
            <w:pPr>
              <w:rPr>
                <w:rFonts w:ascii="Calibri" w:eastAsia="Calibri" w:hAnsi="Calibri"/>
                <w:sz w:val="18"/>
                <w:szCs w:val="18"/>
              </w:rPr>
            </w:pPr>
            <w:r>
              <w:rPr>
                <w:rFonts w:ascii="Calibri" w:eastAsia="Calibri" w:hAnsi="Calibri"/>
                <w:sz w:val="18"/>
                <w:szCs w:val="18"/>
              </w:rPr>
              <w:t>At most daily, at least weekly</w:t>
            </w:r>
          </w:p>
        </w:tc>
        <w:tc>
          <w:tcPr>
            <w:tcW w:w="1250" w:type="pct"/>
            <w:tcBorders>
              <w:top w:val="single" w:sz="4" w:space="0" w:color="auto"/>
              <w:left w:val="single" w:sz="4" w:space="0" w:color="auto"/>
              <w:bottom w:val="single" w:sz="4" w:space="0" w:color="auto"/>
              <w:right w:val="single" w:sz="4" w:space="0" w:color="auto"/>
            </w:tcBorders>
          </w:tcPr>
          <w:p w14:paraId="23837B56" w14:textId="77777777" w:rsidR="001E23B2" w:rsidRDefault="00477511" w:rsidP="00457DE0">
            <w:pPr>
              <w:rPr>
                <w:rFonts w:ascii="Calibri" w:eastAsia="Calibri" w:hAnsi="Calibri"/>
                <w:sz w:val="18"/>
                <w:szCs w:val="18"/>
              </w:rPr>
            </w:pPr>
            <w:r>
              <w:rPr>
                <w:rFonts w:ascii="Calibri" w:eastAsia="Calibri" w:hAnsi="Calibri"/>
                <w:sz w:val="18"/>
                <w:szCs w:val="18"/>
              </w:rPr>
              <w:t>The gradebook system reflects the performance of the student on their assignments.</w:t>
            </w:r>
          </w:p>
        </w:tc>
      </w:tr>
      <w:tr w:rsidR="001E23B2" w14:paraId="50E1C17F"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7DC19BF6" w14:textId="77777777" w:rsidR="001E23B2" w:rsidRDefault="00477511">
            <w:pPr>
              <w:rPr>
                <w:rFonts w:ascii="Calibri" w:eastAsia="Calibri" w:hAnsi="Calibri"/>
                <w:sz w:val="18"/>
                <w:szCs w:val="18"/>
              </w:rPr>
            </w:pPr>
            <w:r>
              <w:rPr>
                <w:rFonts w:ascii="Calibri" w:eastAsia="Calibri" w:hAnsi="Calibri"/>
                <w:sz w:val="18"/>
                <w:szCs w:val="18"/>
              </w:rPr>
              <w:t xml:space="preserve">Student work is completed on the schools’ contracted academic platforms such as </w:t>
            </w:r>
            <w:proofErr w:type="spellStart"/>
            <w:r>
              <w:rPr>
                <w:rFonts w:ascii="Calibri" w:eastAsia="Calibri" w:hAnsi="Calibri"/>
                <w:sz w:val="18"/>
                <w:szCs w:val="18"/>
              </w:rPr>
              <w:t>MobyMax</w:t>
            </w:r>
            <w:proofErr w:type="spellEnd"/>
            <w:r>
              <w:rPr>
                <w:rFonts w:ascii="Calibri" w:eastAsia="Calibri" w:hAnsi="Calibri"/>
                <w:sz w:val="18"/>
                <w:szCs w:val="18"/>
              </w:rPr>
              <w:t xml:space="preserve"> and Study Island.</w:t>
            </w:r>
          </w:p>
        </w:tc>
        <w:tc>
          <w:tcPr>
            <w:tcW w:w="1250" w:type="pct"/>
            <w:tcBorders>
              <w:top w:val="single" w:sz="4" w:space="0" w:color="auto"/>
              <w:left w:val="single" w:sz="4" w:space="0" w:color="auto"/>
              <w:bottom w:val="single" w:sz="4" w:space="0" w:color="auto"/>
              <w:right w:val="single" w:sz="4" w:space="0" w:color="auto"/>
            </w:tcBorders>
          </w:tcPr>
          <w:p w14:paraId="078933B1" w14:textId="77777777" w:rsidR="001E23B2" w:rsidRDefault="00477511" w:rsidP="00457DE0">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3590C293" w14:textId="77777777" w:rsidR="001E23B2" w:rsidRDefault="00477511"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0D8560DD" w14:textId="77777777" w:rsidR="001E23B2" w:rsidRDefault="00477511" w:rsidP="00457DE0">
            <w:pPr>
              <w:rPr>
                <w:rFonts w:ascii="Calibri" w:eastAsia="Calibri" w:hAnsi="Calibri"/>
                <w:sz w:val="18"/>
                <w:szCs w:val="18"/>
              </w:rPr>
            </w:pPr>
            <w:r>
              <w:rPr>
                <w:rFonts w:ascii="Calibri" w:eastAsia="Calibri" w:hAnsi="Calibri"/>
                <w:sz w:val="18"/>
                <w:szCs w:val="18"/>
              </w:rPr>
              <w:t>Dashboard records in the cloud-based systems track progress being made.</w:t>
            </w:r>
          </w:p>
        </w:tc>
      </w:tr>
      <w:tr w:rsidR="003D35C9" w14:paraId="248C06C7" w14:textId="77777777" w:rsidTr="001E23B2">
        <w:trPr>
          <w:trHeight w:val="294"/>
        </w:trPr>
        <w:tc>
          <w:tcPr>
            <w:tcW w:w="1250" w:type="pct"/>
            <w:tcBorders>
              <w:top w:val="single" w:sz="4" w:space="0" w:color="auto"/>
              <w:left w:val="single" w:sz="4" w:space="0" w:color="auto"/>
              <w:bottom w:val="single" w:sz="4" w:space="0" w:color="auto"/>
              <w:right w:val="single" w:sz="4" w:space="0" w:color="auto"/>
            </w:tcBorders>
          </w:tcPr>
          <w:p w14:paraId="7FC8FC5A" w14:textId="77777777" w:rsidR="003D35C9" w:rsidRDefault="003D35C9">
            <w:pPr>
              <w:rPr>
                <w:rFonts w:ascii="Calibri" w:eastAsia="Calibri" w:hAnsi="Calibri"/>
                <w:sz w:val="18"/>
                <w:szCs w:val="18"/>
              </w:rPr>
            </w:pPr>
            <w:r>
              <w:rPr>
                <w:rFonts w:ascii="Calibri" w:eastAsia="Calibri" w:hAnsi="Calibri"/>
                <w:sz w:val="18"/>
                <w:szCs w:val="18"/>
              </w:rPr>
              <w:t>Administration will reach out to students if they miss three or more days consecutively via email, text, and telephone call.</w:t>
            </w:r>
          </w:p>
        </w:tc>
        <w:tc>
          <w:tcPr>
            <w:tcW w:w="1250" w:type="pct"/>
            <w:tcBorders>
              <w:top w:val="single" w:sz="4" w:space="0" w:color="auto"/>
              <w:left w:val="single" w:sz="4" w:space="0" w:color="auto"/>
              <w:bottom w:val="single" w:sz="4" w:space="0" w:color="auto"/>
              <w:right w:val="single" w:sz="4" w:space="0" w:color="auto"/>
            </w:tcBorders>
          </w:tcPr>
          <w:p w14:paraId="5C85F304" w14:textId="77777777" w:rsidR="003D35C9" w:rsidRDefault="003D35C9" w:rsidP="00457DE0">
            <w:pPr>
              <w:rPr>
                <w:rFonts w:ascii="Calibri" w:eastAsia="Calibri" w:hAnsi="Calibri"/>
                <w:sz w:val="18"/>
                <w:szCs w:val="18"/>
              </w:rPr>
            </w:pPr>
            <w:r>
              <w:rPr>
                <w:rFonts w:ascii="Calibri" w:eastAsia="Calibri" w:hAnsi="Calibri"/>
                <w:sz w:val="18"/>
                <w:szCs w:val="18"/>
              </w:rPr>
              <w:t>Attendance Clerk</w:t>
            </w:r>
          </w:p>
        </w:tc>
        <w:tc>
          <w:tcPr>
            <w:tcW w:w="1250" w:type="pct"/>
            <w:tcBorders>
              <w:top w:val="single" w:sz="4" w:space="0" w:color="auto"/>
              <w:left w:val="single" w:sz="4" w:space="0" w:color="auto"/>
              <w:bottom w:val="single" w:sz="4" w:space="0" w:color="auto"/>
              <w:right w:val="single" w:sz="4" w:space="0" w:color="auto"/>
            </w:tcBorders>
          </w:tcPr>
          <w:p w14:paraId="19C8D711" w14:textId="77777777" w:rsidR="003D35C9" w:rsidRDefault="003D35C9" w:rsidP="00457DE0">
            <w:pPr>
              <w:rPr>
                <w:rFonts w:ascii="Calibri" w:eastAsia="Calibri" w:hAnsi="Calibri"/>
                <w:sz w:val="18"/>
                <w:szCs w:val="18"/>
              </w:rPr>
            </w:pPr>
            <w:r>
              <w:rPr>
                <w:rFonts w:ascii="Calibri" w:eastAsia="Calibri" w:hAnsi="Calibri"/>
                <w:sz w:val="18"/>
                <w:szCs w:val="18"/>
              </w:rPr>
              <w:t>As needed</w:t>
            </w:r>
          </w:p>
        </w:tc>
        <w:tc>
          <w:tcPr>
            <w:tcW w:w="1250" w:type="pct"/>
            <w:tcBorders>
              <w:top w:val="single" w:sz="4" w:space="0" w:color="auto"/>
              <w:left w:val="single" w:sz="4" w:space="0" w:color="auto"/>
              <w:bottom w:val="single" w:sz="4" w:space="0" w:color="auto"/>
              <w:right w:val="single" w:sz="4" w:space="0" w:color="auto"/>
            </w:tcBorders>
          </w:tcPr>
          <w:p w14:paraId="48EF6F42" w14:textId="77777777" w:rsidR="003D35C9" w:rsidRDefault="003D35C9" w:rsidP="00457DE0">
            <w:pPr>
              <w:rPr>
                <w:rFonts w:ascii="Calibri" w:eastAsia="Calibri" w:hAnsi="Calibri"/>
                <w:sz w:val="18"/>
                <w:szCs w:val="18"/>
              </w:rPr>
            </w:pPr>
            <w:r>
              <w:rPr>
                <w:rFonts w:ascii="Calibri" w:eastAsia="Calibri" w:hAnsi="Calibri"/>
                <w:sz w:val="18"/>
                <w:szCs w:val="18"/>
              </w:rPr>
              <w:t>Notes added to SIS on attendance. Students missing ten consecutive days with no communication or response to our reaching out will be dropped from enrollment per Arizona Revised Statute.</w:t>
            </w:r>
          </w:p>
        </w:tc>
      </w:tr>
    </w:tbl>
    <w:p w14:paraId="2AECC4EE" w14:textId="77777777" w:rsidR="00C4597C" w:rsidRPr="004D1CDC" w:rsidRDefault="00C4597C" w:rsidP="00C31CFD">
      <w:pPr>
        <w:pStyle w:val="ListParagraph"/>
        <w:numPr>
          <w:ilvl w:val="0"/>
          <w:numId w:val="11"/>
        </w:numPr>
        <w:spacing w:before="240"/>
        <w:rPr>
          <w:i/>
          <w:iCs/>
        </w:rPr>
      </w:pPr>
      <w:r w:rsidRPr="004D1CDC">
        <w:rPr>
          <w:i/>
          <w:iCs/>
        </w:rPr>
        <w:t xml:space="preserve">Describe </w:t>
      </w:r>
      <w:r w:rsidR="00C06D1E">
        <w:rPr>
          <w:i/>
          <w:iCs/>
        </w:rPr>
        <w:t>the</w:t>
      </w:r>
      <w:r w:rsidRPr="004D1CDC">
        <w:rPr>
          <w:i/>
          <w:iCs/>
        </w:rPr>
        <w:t xml:space="preserve"> efforts the charter school will make to ensure all enrolled students are contacted and in communication on a regular basis. </w:t>
      </w:r>
    </w:p>
    <w:tbl>
      <w:tblPr>
        <w:tblStyle w:val="TableGrid3"/>
        <w:tblW w:w="5000" w:type="pct"/>
        <w:tblLook w:val="04A0" w:firstRow="1" w:lastRow="0" w:firstColumn="1" w:lastColumn="0" w:noHBand="0" w:noVBand="1"/>
      </w:tblPr>
      <w:tblGrid>
        <w:gridCol w:w="3237"/>
        <w:gridCol w:w="3237"/>
        <w:gridCol w:w="3238"/>
        <w:gridCol w:w="3238"/>
      </w:tblGrid>
      <w:tr w:rsidR="00C4597C" w14:paraId="29E989D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84BA09F" w14:textId="77777777" w:rsidR="00C4597C" w:rsidRDefault="00C4597C"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685DDC82" w14:textId="77777777" w:rsidR="00C4597C"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3E164E1"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8E7FD08"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6E2E7F5"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4597C" w14:paraId="08F91B7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F5A66F4" w14:textId="77777777" w:rsidR="00C4597C" w:rsidRDefault="001E23B2" w:rsidP="00457DE0">
            <w:pPr>
              <w:rPr>
                <w:rFonts w:ascii="Calibri" w:eastAsia="Calibri" w:hAnsi="Calibri"/>
                <w:sz w:val="18"/>
                <w:szCs w:val="18"/>
              </w:rPr>
            </w:pPr>
            <w:r>
              <w:rPr>
                <w:rFonts w:ascii="Calibri" w:eastAsia="Calibri" w:hAnsi="Calibri"/>
                <w:sz w:val="18"/>
                <w:szCs w:val="18"/>
              </w:rPr>
              <w:t>Attendance will be taken as detailed in the previous action step at least twice per day.</w:t>
            </w:r>
          </w:p>
        </w:tc>
        <w:tc>
          <w:tcPr>
            <w:tcW w:w="1250" w:type="pct"/>
            <w:tcBorders>
              <w:top w:val="single" w:sz="4" w:space="0" w:color="auto"/>
              <w:left w:val="single" w:sz="4" w:space="0" w:color="auto"/>
              <w:bottom w:val="single" w:sz="4" w:space="0" w:color="auto"/>
              <w:right w:val="single" w:sz="4" w:space="0" w:color="auto"/>
            </w:tcBorders>
          </w:tcPr>
          <w:p w14:paraId="4A2C9B05" w14:textId="77777777" w:rsidR="00C4597C" w:rsidRDefault="001E23B2" w:rsidP="00457DE0">
            <w:pPr>
              <w:rPr>
                <w:rFonts w:ascii="Calibri" w:eastAsia="Calibri" w:hAnsi="Calibri"/>
                <w:sz w:val="18"/>
                <w:szCs w:val="18"/>
              </w:rPr>
            </w:pPr>
            <w:r>
              <w:rPr>
                <w:rFonts w:ascii="Calibri" w:eastAsia="Calibri" w:hAnsi="Calibri"/>
                <w:sz w:val="18"/>
                <w:szCs w:val="18"/>
              </w:rPr>
              <w:t>Teacher, Teacher Assistant, Attendance Clerk</w:t>
            </w:r>
          </w:p>
        </w:tc>
        <w:tc>
          <w:tcPr>
            <w:tcW w:w="1250" w:type="pct"/>
            <w:tcBorders>
              <w:top w:val="single" w:sz="4" w:space="0" w:color="auto"/>
              <w:left w:val="single" w:sz="4" w:space="0" w:color="auto"/>
              <w:bottom w:val="single" w:sz="4" w:space="0" w:color="auto"/>
              <w:right w:val="single" w:sz="4" w:space="0" w:color="auto"/>
            </w:tcBorders>
          </w:tcPr>
          <w:p w14:paraId="2C43FCBD" w14:textId="77777777" w:rsidR="00C4597C" w:rsidRDefault="001E23B2" w:rsidP="00457DE0">
            <w:pPr>
              <w:rPr>
                <w:rFonts w:ascii="Calibri" w:eastAsia="Calibri" w:hAnsi="Calibri"/>
                <w:sz w:val="18"/>
                <w:szCs w:val="18"/>
              </w:rPr>
            </w:pPr>
            <w:r>
              <w:rPr>
                <w:rFonts w:ascii="Calibri" w:eastAsia="Calibri" w:hAnsi="Calibri"/>
                <w:sz w:val="18"/>
                <w:szCs w:val="18"/>
              </w:rPr>
              <w:t>Twice daily</w:t>
            </w:r>
          </w:p>
        </w:tc>
        <w:tc>
          <w:tcPr>
            <w:tcW w:w="1250" w:type="pct"/>
            <w:tcBorders>
              <w:top w:val="single" w:sz="4" w:space="0" w:color="auto"/>
              <w:left w:val="single" w:sz="4" w:space="0" w:color="auto"/>
              <w:bottom w:val="single" w:sz="4" w:space="0" w:color="auto"/>
              <w:right w:val="single" w:sz="4" w:space="0" w:color="auto"/>
            </w:tcBorders>
          </w:tcPr>
          <w:p w14:paraId="4743A40B" w14:textId="77777777" w:rsidR="00C4597C" w:rsidRDefault="001E23B2" w:rsidP="00457DE0">
            <w:pPr>
              <w:rPr>
                <w:rFonts w:ascii="Calibri" w:eastAsia="Calibri" w:hAnsi="Calibri"/>
                <w:sz w:val="18"/>
                <w:szCs w:val="18"/>
              </w:rPr>
            </w:pPr>
            <w:r>
              <w:rPr>
                <w:rFonts w:ascii="Calibri" w:eastAsia="Calibri" w:hAnsi="Calibri"/>
                <w:sz w:val="18"/>
                <w:szCs w:val="18"/>
              </w:rPr>
              <w:t>Attendance records kept daily in Student Information System Infinite Campus.</w:t>
            </w:r>
          </w:p>
        </w:tc>
      </w:tr>
      <w:tr w:rsidR="003D35C9" w14:paraId="40B72294"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79FFD39" w14:textId="77777777" w:rsidR="003D35C9" w:rsidRDefault="003D35C9" w:rsidP="003D35C9">
            <w:pPr>
              <w:rPr>
                <w:rFonts w:ascii="Calibri" w:eastAsia="Calibri" w:hAnsi="Calibri"/>
                <w:sz w:val="18"/>
                <w:szCs w:val="18"/>
              </w:rPr>
            </w:pPr>
            <w:r>
              <w:rPr>
                <w:rFonts w:ascii="Calibri" w:eastAsia="Calibri" w:hAnsi="Calibri"/>
                <w:sz w:val="18"/>
                <w:szCs w:val="18"/>
              </w:rPr>
              <w:t>Student work turned in on a daily basis.</w:t>
            </w:r>
          </w:p>
        </w:tc>
        <w:tc>
          <w:tcPr>
            <w:tcW w:w="1250" w:type="pct"/>
            <w:tcBorders>
              <w:top w:val="single" w:sz="4" w:space="0" w:color="auto"/>
              <w:left w:val="single" w:sz="4" w:space="0" w:color="auto"/>
              <w:bottom w:val="single" w:sz="4" w:space="0" w:color="auto"/>
              <w:right w:val="single" w:sz="4" w:space="0" w:color="auto"/>
            </w:tcBorders>
          </w:tcPr>
          <w:p w14:paraId="2FC24EBF" w14:textId="77777777" w:rsidR="003D35C9" w:rsidRDefault="003D35C9" w:rsidP="003D35C9">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4C53C376" w14:textId="77777777" w:rsidR="003D35C9" w:rsidRDefault="003D35C9" w:rsidP="003D35C9">
            <w:pPr>
              <w:rPr>
                <w:rFonts w:ascii="Calibri" w:eastAsia="Calibri" w:hAnsi="Calibri"/>
                <w:sz w:val="18"/>
                <w:szCs w:val="18"/>
              </w:rPr>
            </w:pPr>
            <w:r>
              <w:rPr>
                <w:rFonts w:ascii="Calibri" w:eastAsia="Calibri" w:hAnsi="Calibri"/>
                <w:sz w:val="18"/>
                <w:szCs w:val="18"/>
              </w:rPr>
              <w:t>At most daily, at least weekly</w:t>
            </w:r>
          </w:p>
        </w:tc>
        <w:tc>
          <w:tcPr>
            <w:tcW w:w="1250" w:type="pct"/>
            <w:tcBorders>
              <w:top w:val="single" w:sz="4" w:space="0" w:color="auto"/>
              <w:left w:val="single" w:sz="4" w:space="0" w:color="auto"/>
              <w:bottom w:val="single" w:sz="4" w:space="0" w:color="auto"/>
              <w:right w:val="single" w:sz="4" w:space="0" w:color="auto"/>
            </w:tcBorders>
          </w:tcPr>
          <w:p w14:paraId="447E6A0C" w14:textId="77777777" w:rsidR="003D35C9" w:rsidRDefault="003D35C9" w:rsidP="003D35C9">
            <w:pPr>
              <w:rPr>
                <w:rFonts w:ascii="Calibri" w:eastAsia="Calibri" w:hAnsi="Calibri"/>
                <w:sz w:val="18"/>
                <w:szCs w:val="18"/>
              </w:rPr>
            </w:pPr>
            <w:r>
              <w:rPr>
                <w:rFonts w:ascii="Calibri" w:eastAsia="Calibri" w:hAnsi="Calibri"/>
                <w:sz w:val="18"/>
                <w:szCs w:val="18"/>
              </w:rPr>
              <w:t>The gradebook system reflects the performance of the student on their assignments.</w:t>
            </w:r>
          </w:p>
        </w:tc>
      </w:tr>
      <w:tr w:rsidR="003D35C9" w14:paraId="5826063C"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CB667E6" w14:textId="77777777" w:rsidR="003D35C9" w:rsidRDefault="003D35C9" w:rsidP="003D35C9">
            <w:pPr>
              <w:rPr>
                <w:rFonts w:ascii="Calibri" w:eastAsia="Calibri" w:hAnsi="Calibri"/>
                <w:sz w:val="18"/>
                <w:szCs w:val="18"/>
              </w:rPr>
            </w:pPr>
            <w:r>
              <w:rPr>
                <w:rFonts w:ascii="Calibri" w:eastAsia="Calibri" w:hAnsi="Calibri"/>
                <w:sz w:val="18"/>
                <w:szCs w:val="18"/>
              </w:rPr>
              <w:t xml:space="preserve">Student work is completed on the schools’ contracted academic platforms such as </w:t>
            </w:r>
            <w:proofErr w:type="spellStart"/>
            <w:r>
              <w:rPr>
                <w:rFonts w:ascii="Calibri" w:eastAsia="Calibri" w:hAnsi="Calibri"/>
                <w:sz w:val="18"/>
                <w:szCs w:val="18"/>
              </w:rPr>
              <w:t>MobyMax</w:t>
            </w:r>
            <w:proofErr w:type="spellEnd"/>
            <w:r>
              <w:rPr>
                <w:rFonts w:ascii="Calibri" w:eastAsia="Calibri" w:hAnsi="Calibri"/>
                <w:sz w:val="18"/>
                <w:szCs w:val="18"/>
              </w:rPr>
              <w:t xml:space="preserve"> and Study Island.</w:t>
            </w:r>
          </w:p>
        </w:tc>
        <w:tc>
          <w:tcPr>
            <w:tcW w:w="1250" w:type="pct"/>
            <w:tcBorders>
              <w:top w:val="single" w:sz="4" w:space="0" w:color="auto"/>
              <w:left w:val="single" w:sz="4" w:space="0" w:color="auto"/>
              <w:bottom w:val="single" w:sz="4" w:space="0" w:color="auto"/>
              <w:right w:val="single" w:sz="4" w:space="0" w:color="auto"/>
            </w:tcBorders>
          </w:tcPr>
          <w:p w14:paraId="0CBCBE1F" w14:textId="77777777" w:rsidR="003D35C9" w:rsidRDefault="003D35C9" w:rsidP="003D35C9">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3FD65D64" w14:textId="77777777" w:rsidR="003D35C9" w:rsidRDefault="003D35C9" w:rsidP="003D35C9">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1DC98CAA" w14:textId="77777777" w:rsidR="003D35C9" w:rsidRDefault="003D35C9" w:rsidP="003D35C9">
            <w:pPr>
              <w:rPr>
                <w:rFonts w:ascii="Calibri" w:eastAsia="Calibri" w:hAnsi="Calibri"/>
                <w:sz w:val="18"/>
                <w:szCs w:val="18"/>
              </w:rPr>
            </w:pPr>
            <w:r>
              <w:rPr>
                <w:rFonts w:ascii="Calibri" w:eastAsia="Calibri" w:hAnsi="Calibri"/>
                <w:sz w:val="18"/>
                <w:szCs w:val="18"/>
              </w:rPr>
              <w:t>Dashboard records in the cloud-based systems track progress being made.</w:t>
            </w:r>
          </w:p>
        </w:tc>
      </w:tr>
      <w:tr w:rsidR="003D35C9" w14:paraId="1A281D4C"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5CA19A4" w14:textId="77777777" w:rsidR="003D35C9" w:rsidRDefault="003D35C9" w:rsidP="00457DE0">
            <w:pPr>
              <w:rPr>
                <w:rFonts w:ascii="Calibri" w:eastAsia="Calibri" w:hAnsi="Calibri"/>
                <w:sz w:val="18"/>
                <w:szCs w:val="18"/>
              </w:rPr>
            </w:pPr>
            <w:r>
              <w:rPr>
                <w:rFonts w:ascii="Calibri" w:eastAsia="Calibri" w:hAnsi="Calibri"/>
                <w:sz w:val="18"/>
                <w:szCs w:val="18"/>
              </w:rPr>
              <w:t>Live, synchronous lessons taught every day with students able to interact with each other, host discussions, and ask questions.</w:t>
            </w:r>
          </w:p>
        </w:tc>
        <w:tc>
          <w:tcPr>
            <w:tcW w:w="1250" w:type="pct"/>
            <w:tcBorders>
              <w:top w:val="single" w:sz="4" w:space="0" w:color="auto"/>
              <w:left w:val="single" w:sz="4" w:space="0" w:color="auto"/>
              <w:bottom w:val="single" w:sz="4" w:space="0" w:color="auto"/>
              <w:right w:val="single" w:sz="4" w:space="0" w:color="auto"/>
            </w:tcBorders>
          </w:tcPr>
          <w:p w14:paraId="75468D5B" w14:textId="77777777" w:rsidR="003D35C9" w:rsidRDefault="003D35C9" w:rsidP="00457DE0">
            <w:pPr>
              <w:rPr>
                <w:rFonts w:ascii="Calibri" w:eastAsia="Calibri" w:hAnsi="Calibri"/>
                <w:sz w:val="18"/>
                <w:szCs w:val="18"/>
              </w:rPr>
            </w:pPr>
            <w:r>
              <w:rPr>
                <w:rFonts w:ascii="Calibri" w:eastAsia="Calibri" w:hAnsi="Calibri"/>
                <w:sz w:val="18"/>
                <w:szCs w:val="18"/>
              </w:rPr>
              <w:t>Teacher, Teacher Assistant</w:t>
            </w:r>
          </w:p>
        </w:tc>
        <w:tc>
          <w:tcPr>
            <w:tcW w:w="1250" w:type="pct"/>
            <w:tcBorders>
              <w:top w:val="single" w:sz="4" w:space="0" w:color="auto"/>
              <w:left w:val="single" w:sz="4" w:space="0" w:color="auto"/>
              <w:bottom w:val="single" w:sz="4" w:space="0" w:color="auto"/>
              <w:right w:val="single" w:sz="4" w:space="0" w:color="auto"/>
            </w:tcBorders>
          </w:tcPr>
          <w:p w14:paraId="2EA9C1AA" w14:textId="77777777" w:rsidR="003D35C9" w:rsidRDefault="003D35C9"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417755EC" w14:textId="77777777" w:rsidR="003D35C9" w:rsidRDefault="003D35C9" w:rsidP="00457DE0">
            <w:pPr>
              <w:rPr>
                <w:rFonts w:ascii="Calibri" w:eastAsia="Calibri" w:hAnsi="Calibri"/>
                <w:sz w:val="18"/>
                <w:szCs w:val="18"/>
              </w:rPr>
            </w:pPr>
            <w:r>
              <w:rPr>
                <w:rFonts w:ascii="Calibri" w:eastAsia="Calibri" w:hAnsi="Calibri"/>
                <w:sz w:val="18"/>
                <w:szCs w:val="18"/>
              </w:rPr>
              <w:t>Every day students have a live video feed that they can/should log into. Metadata is generated by the streaming platform that shows the IP addresses involved in the video feed.</w:t>
            </w:r>
          </w:p>
        </w:tc>
      </w:tr>
    </w:tbl>
    <w:p w14:paraId="0FF8A8EE" w14:textId="77777777" w:rsidR="006D66B8" w:rsidRDefault="006D66B8" w:rsidP="00C31CFD">
      <w:pPr>
        <w:pStyle w:val="Heading1"/>
        <w:spacing w:before="240"/>
      </w:pPr>
      <w:r w:rsidRPr="00FD718B">
        <w:lastRenderedPageBreak/>
        <w:t>Teacher and Staff Expectations and Support</w:t>
      </w:r>
      <w:r w:rsidR="009A0E62">
        <w:t xml:space="preserve"> (1.a.ii)</w:t>
      </w:r>
    </w:p>
    <w:p w14:paraId="51756E67" w14:textId="77777777" w:rsidR="00FD718B" w:rsidRPr="00FF3C91" w:rsidRDefault="00FD718B" w:rsidP="00FF3C91">
      <w:pPr>
        <w:pStyle w:val="ListParagraph"/>
        <w:numPr>
          <w:ilvl w:val="0"/>
          <w:numId w:val="3"/>
        </w:numPr>
        <w:rPr>
          <w:i/>
          <w:iCs/>
        </w:rPr>
      </w:pPr>
      <w:r w:rsidRPr="00FF3C91">
        <w:rPr>
          <w:i/>
          <w:iCs/>
        </w:rPr>
        <w:t>Describe expectations of teachers and other staff working virtually</w:t>
      </w:r>
      <w:r w:rsidR="00FF3C91" w:rsidRPr="00FF3C91">
        <w:rPr>
          <w:i/>
          <w:iCs/>
        </w:rPr>
        <w:t>.</w:t>
      </w:r>
      <w:r w:rsidRPr="00FF3C91">
        <w:rPr>
          <w:i/>
          <w:iCs/>
        </w:rPr>
        <w:t xml:space="preserve"> </w:t>
      </w:r>
    </w:p>
    <w:tbl>
      <w:tblPr>
        <w:tblStyle w:val="TableGrid3"/>
        <w:tblW w:w="5000" w:type="pct"/>
        <w:tblLook w:val="04A0" w:firstRow="1" w:lastRow="0" w:firstColumn="1" w:lastColumn="0" w:noHBand="0" w:noVBand="1"/>
      </w:tblPr>
      <w:tblGrid>
        <w:gridCol w:w="3237"/>
        <w:gridCol w:w="3237"/>
        <w:gridCol w:w="3238"/>
        <w:gridCol w:w="3238"/>
      </w:tblGrid>
      <w:tr w:rsidR="006E4C71" w14:paraId="0CF5CE24"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21194B3F" w14:textId="77777777"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FF3C91">
              <w:rPr>
                <w:rFonts w:ascii="Calibri" w:eastAsia="Calibri" w:hAnsi="Calibri"/>
                <w:b/>
                <w:color w:val="1F497D"/>
                <w:sz w:val="18"/>
                <w:szCs w:val="18"/>
              </w:rPr>
              <w:t>(s)</w:t>
            </w:r>
          </w:p>
          <w:p w14:paraId="626883F4"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E9B2033"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002F2856"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C2B1C9F"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DD2F95" w14:paraId="1CF5EAAF"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4CF1FCCA" w14:textId="77777777" w:rsidR="00DD2F95" w:rsidRDefault="00DD2F95" w:rsidP="00DD2F95">
            <w:pPr>
              <w:rPr>
                <w:rFonts w:ascii="Calibri" w:eastAsia="Calibri" w:hAnsi="Calibri"/>
                <w:sz w:val="18"/>
                <w:szCs w:val="18"/>
              </w:rPr>
            </w:pPr>
            <w:r>
              <w:rPr>
                <w:rFonts w:ascii="Calibri" w:eastAsia="Calibri" w:hAnsi="Calibri"/>
                <w:sz w:val="18"/>
                <w:szCs w:val="18"/>
              </w:rPr>
              <w:t>Lessons are taught daily in a synchronous format.</w:t>
            </w:r>
            <w:r w:rsidR="00F555D2">
              <w:rPr>
                <w:rFonts w:ascii="Calibri" w:eastAsia="Calibri" w:hAnsi="Calibri"/>
                <w:sz w:val="18"/>
                <w:szCs w:val="18"/>
              </w:rPr>
              <w:t xml:space="preserve"> Class maintained as we would more or less during a normal year, except with some students participating from home.</w:t>
            </w:r>
          </w:p>
        </w:tc>
        <w:tc>
          <w:tcPr>
            <w:tcW w:w="1250" w:type="pct"/>
            <w:tcBorders>
              <w:top w:val="single" w:sz="4" w:space="0" w:color="auto"/>
              <w:left w:val="single" w:sz="4" w:space="0" w:color="auto"/>
              <w:bottom w:val="single" w:sz="4" w:space="0" w:color="auto"/>
              <w:right w:val="single" w:sz="4" w:space="0" w:color="auto"/>
            </w:tcBorders>
          </w:tcPr>
          <w:p w14:paraId="7A7BB6AF" w14:textId="77777777" w:rsidR="00DD2F95" w:rsidRDefault="00DD2F95" w:rsidP="00DD2F95">
            <w:pPr>
              <w:rPr>
                <w:rFonts w:ascii="Calibri" w:eastAsia="Calibri" w:hAnsi="Calibri"/>
                <w:sz w:val="18"/>
                <w:szCs w:val="18"/>
              </w:rPr>
            </w:pPr>
            <w:r>
              <w:rPr>
                <w:rFonts w:ascii="Calibri" w:eastAsia="Calibri" w:hAnsi="Calibri"/>
                <w:sz w:val="18"/>
                <w:szCs w:val="18"/>
              </w:rPr>
              <w:t>Teacher and Teacher Assistants</w:t>
            </w:r>
          </w:p>
        </w:tc>
        <w:tc>
          <w:tcPr>
            <w:tcW w:w="1250" w:type="pct"/>
            <w:tcBorders>
              <w:top w:val="single" w:sz="4" w:space="0" w:color="auto"/>
              <w:left w:val="single" w:sz="4" w:space="0" w:color="auto"/>
              <w:bottom w:val="single" w:sz="4" w:space="0" w:color="auto"/>
              <w:right w:val="single" w:sz="4" w:space="0" w:color="auto"/>
            </w:tcBorders>
          </w:tcPr>
          <w:p w14:paraId="771C4797" w14:textId="77777777" w:rsidR="00DD2F95" w:rsidRDefault="00DD2F95" w:rsidP="00DD2F95">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12F35AFA" w14:textId="77777777" w:rsidR="00DD2F95" w:rsidRDefault="00DD2F95" w:rsidP="00DD2F95">
            <w:pPr>
              <w:rPr>
                <w:rFonts w:ascii="Calibri" w:eastAsia="Calibri" w:hAnsi="Calibri"/>
                <w:sz w:val="18"/>
                <w:szCs w:val="18"/>
              </w:rPr>
            </w:pPr>
            <w:r>
              <w:rPr>
                <w:rFonts w:ascii="Calibri" w:eastAsia="Calibri" w:hAnsi="Calibri"/>
                <w:sz w:val="18"/>
                <w:szCs w:val="18"/>
              </w:rPr>
              <w:t>Every day students have a live video feed that they can/should log into. Metadata is generated by the streaming platform that shows the IP addresses involved in the video feed.</w:t>
            </w:r>
          </w:p>
        </w:tc>
      </w:tr>
      <w:tr w:rsidR="00DD2F95" w14:paraId="0F1AE567"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21390874" w14:textId="77777777" w:rsidR="00DD2F95" w:rsidRDefault="00DD2F95" w:rsidP="00DD2F95">
            <w:pPr>
              <w:rPr>
                <w:rFonts w:ascii="Calibri" w:eastAsia="Calibri" w:hAnsi="Calibri"/>
                <w:sz w:val="18"/>
                <w:szCs w:val="18"/>
              </w:rPr>
            </w:pPr>
            <w:r>
              <w:rPr>
                <w:rFonts w:ascii="Calibri" w:eastAsia="Calibri" w:hAnsi="Calibri"/>
                <w:sz w:val="18"/>
                <w:szCs w:val="18"/>
              </w:rPr>
              <w:t>Gradebooks are maintained as they would be in a typical year.</w:t>
            </w:r>
          </w:p>
        </w:tc>
        <w:tc>
          <w:tcPr>
            <w:tcW w:w="1250" w:type="pct"/>
            <w:tcBorders>
              <w:top w:val="single" w:sz="4" w:space="0" w:color="auto"/>
              <w:left w:val="single" w:sz="4" w:space="0" w:color="auto"/>
              <w:bottom w:val="single" w:sz="4" w:space="0" w:color="auto"/>
              <w:right w:val="single" w:sz="4" w:space="0" w:color="auto"/>
            </w:tcBorders>
          </w:tcPr>
          <w:p w14:paraId="24060B8E" w14:textId="77777777" w:rsidR="00DD2F95" w:rsidRDefault="00DD2F95" w:rsidP="00DD2F95">
            <w:pPr>
              <w:rPr>
                <w:rFonts w:ascii="Calibri" w:eastAsia="Calibri" w:hAnsi="Calibri"/>
                <w:sz w:val="18"/>
                <w:szCs w:val="18"/>
              </w:rPr>
            </w:pPr>
            <w:r>
              <w:rPr>
                <w:rFonts w:ascii="Calibri" w:eastAsia="Calibri" w:hAnsi="Calibri"/>
                <w:sz w:val="18"/>
                <w:szCs w:val="18"/>
              </w:rPr>
              <w:t>Teacher</w:t>
            </w:r>
          </w:p>
        </w:tc>
        <w:tc>
          <w:tcPr>
            <w:tcW w:w="1250" w:type="pct"/>
            <w:tcBorders>
              <w:top w:val="single" w:sz="4" w:space="0" w:color="auto"/>
              <w:left w:val="single" w:sz="4" w:space="0" w:color="auto"/>
              <w:bottom w:val="single" w:sz="4" w:space="0" w:color="auto"/>
              <w:right w:val="single" w:sz="4" w:space="0" w:color="auto"/>
            </w:tcBorders>
          </w:tcPr>
          <w:p w14:paraId="16F61005" w14:textId="77777777" w:rsidR="00DD2F95" w:rsidRDefault="00DD2F95" w:rsidP="00DD2F95">
            <w:pPr>
              <w:rPr>
                <w:rFonts w:ascii="Calibri" w:eastAsia="Calibri" w:hAnsi="Calibri"/>
                <w:sz w:val="18"/>
                <w:szCs w:val="18"/>
              </w:rPr>
            </w:pPr>
            <w:r>
              <w:rPr>
                <w:rFonts w:ascii="Calibri" w:eastAsia="Calibri" w:hAnsi="Calibri"/>
                <w:sz w:val="18"/>
                <w:szCs w:val="18"/>
              </w:rPr>
              <w:t>At most daily, at least weekly</w:t>
            </w:r>
          </w:p>
        </w:tc>
        <w:tc>
          <w:tcPr>
            <w:tcW w:w="1250" w:type="pct"/>
            <w:tcBorders>
              <w:top w:val="single" w:sz="4" w:space="0" w:color="auto"/>
              <w:left w:val="single" w:sz="4" w:space="0" w:color="auto"/>
              <w:bottom w:val="single" w:sz="4" w:space="0" w:color="auto"/>
              <w:right w:val="single" w:sz="4" w:space="0" w:color="auto"/>
            </w:tcBorders>
          </w:tcPr>
          <w:p w14:paraId="78D14397" w14:textId="77777777" w:rsidR="00DD2F95" w:rsidRDefault="00DD2F95" w:rsidP="00DD2F95">
            <w:pPr>
              <w:rPr>
                <w:rFonts w:ascii="Calibri" w:eastAsia="Calibri" w:hAnsi="Calibri"/>
                <w:sz w:val="18"/>
                <w:szCs w:val="18"/>
              </w:rPr>
            </w:pPr>
            <w:r>
              <w:rPr>
                <w:rFonts w:ascii="Calibri" w:eastAsia="Calibri" w:hAnsi="Calibri"/>
                <w:sz w:val="18"/>
                <w:szCs w:val="18"/>
              </w:rPr>
              <w:t>The gradebook system reflects the performance of the student on their assignments.</w:t>
            </w:r>
          </w:p>
        </w:tc>
      </w:tr>
      <w:tr w:rsidR="00DD2F95" w14:paraId="3C6A2811"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15DF697A" w14:textId="77777777" w:rsidR="00DD2F95" w:rsidRDefault="00DD2F95" w:rsidP="00DD2F95">
            <w:pPr>
              <w:rPr>
                <w:rFonts w:ascii="Calibri" w:eastAsia="Calibri" w:hAnsi="Calibri"/>
                <w:sz w:val="18"/>
                <w:szCs w:val="18"/>
              </w:rPr>
            </w:pPr>
            <w:r>
              <w:rPr>
                <w:rFonts w:ascii="Calibri" w:eastAsia="Calibri" w:hAnsi="Calibri"/>
                <w:sz w:val="18"/>
                <w:szCs w:val="18"/>
              </w:rPr>
              <w:t>All functions of the ESS/SPED Department of the school function within the ethical and legal framework of the IEPs of our students, whether Specially Designed Instruction and follow up is supported in-person or online.</w:t>
            </w:r>
          </w:p>
        </w:tc>
        <w:tc>
          <w:tcPr>
            <w:tcW w:w="1250" w:type="pct"/>
            <w:tcBorders>
              <w:top w:val="single" w:sz="4" w:space="0" w:color="auto"/>
              <w:left w:val="single" w:sz="4" w:space="0" w:color="auto"/>
              <w:bottom w:val="single" w:sz="4" w:space="0" w:color="auto"/>
              <w:right w:val="single" w:sz="4" w:space="0" w:color="auto"/>
            </w:tcBorders>
          </w:tcPr>
          <w:p w14:paraId="36DE249E" w14:textId="77777777" w:rsidR="00DD2F95" w:rsidRDefault="00DD2F95" w:rsidP="00DD2F95">
            <w:pPr>
              <w:rPr>
                <w:rFonts w:ascii="Calibri" w:eastAsia="Calibri" w:hAnsi="Calibri"/>
                <w:sz w:val="18"/>
                <w:szCs w:val="18"/>
              </w:rPr>
            </w:pPr>
            <w:r>
              <w:rPr>
                <w:rFonts w:ascii="Calibri" w:eastAsia="Calibri" w:hAnsi="Calibri"/>
                <w:sz w:val="18"/>
                <w:szCs w:val="18"/>
              </w:rPr>
              <w:t>SPED Director, SPED Paraprofessionals</w:t>
            </w:r>
          </w:p>
        </w:tc>
        <w:tc>
          <w:tcPr>
            <w:tcW w:w="1250" w:type="pct"/>
            <w:tcBorders>
              <w:top w:val="single" w:sz="4" w:space="0" w:color="auto"/>
              <w:left w:val="single" w:sz="4" w:space="0" w:color="auto"/>
              <w:bottom w:val="single" w:sz="4" w:space="0" w:color="auto"/>
              <w:right w:val="single" w:sz="4" w:space="0" w:color="auto"/>
            </w:tcBorders>
          </w:tcPr>
          <w:p w14:paraId="032F9D31" w14:textId="77777777" w:rsidR="00DD2F95" w:rsidRDefault="00DD2F95" w:rsidP="00DD2F95">
            <w:pPr>
              <w:rPr>
                <w:rFonts w:ascii="Calibri" w:eastAsia="Calibri" w:hAnsi="Calibri"/>
                <w:sz w:val="18"/>
                <w:szCs w:val="18"/>
              </w:rPr>
            </w:pPr>
            <w:r>
              <w:rPr>
                <w:rFonts w:ascii="Calibri" w:eastAsia="Calibri" w:hAnsi="Calibri"/>
                <w:sz w:val="18"/>
                <w:szCs w:val="18"/>
              </w:rPr>
              <w:t>Daily</w:t>
            </w:r>
          </w:p>
          <w:p w14:paraId="54AE0178" w14:textId="77777777" w:rsidR="00DD2F95" w:rsidRPr="00DD2F95" w:rsidRDefault="00DD2F95" w:rsidP="00DD2F95">
            <w:pPr>
              <w:jc w:val="cente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327B39EE" w14:textId="77777777" w:rsidR="00DD2F95" w:rsidRDefault="00DD2F95" w:rsidP="00DD2F95">
            <w:pPr>
              <w:rPr>
                <w:rFonts w:ascii="Calibri" w:eastAsia="Calibri" w:hAnsi="Calibri"/>
                <w:sz w:val="18"/>
                <w:szCs w:val="18"/>
              </w:rPr>
            </w:pPr>
            <w:r>
              <w:rPr>
                <w:rFonts w:ascii="Calibri" w:eastAsia="Calibri" w:hAnsi="Calibri"/>
                <w:sz w:val="18"/>
                <w:szCs w:val="18"/>
              </w:rPr>
              <w:t>Time and Effort Logs completed as well as student files updated</w:t>
            </w:r>
          </w:p>
        </w:tc>
      </w:tr>
      <w:tr w:rsidR="00DD2F95" w14:paraId="413D70CF"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4F8FEE64" w14:textId="77777777" w:rsidR="00DD2F95" w:rsidRDefault="00F555D2" w:rsidP="00DD2F95">
            <w:pPr>
              <w:rPr>
                <w:rFonts w:ascii="Calibri" w:eastAsia="Calibri" w:hAnsi="Calibri"/>
                <w:sz w:val="18"/>
                <w:szCs w:val="18"/>
              </w:rPr>
            </w:pPr>
            <w:r>
              <w:rPr>
                <w:rFonts w:ascii="Calibri" w:eastAsia="Calibri" w:hAnsi="Calibri"/>
                <w:sz w:val="18"/>
                <w:szCs w:val="18"/>
              </w:rPr>
              <w:t>Office staff continue to function as normal.</w:t>
            </w:r>
          </w:p>
        </w:tc>
        <w:tc>
          <w:tcPr>
            <w:tcW w:w="1250" w:type="pct"/>
            <w:tcBorders>
              <w:top w:val="single" w:sz="4" w:space="0" w:color="auto"/>
              <w:left w:val="single" w:sz="4" w:space="0" w:color="auto"/>
              <w:bottom w:val="single" w:sz="4" w:space="0" w:color="auto"/>
              <w:right w:val="single" w:sz="4" w:space="0" w:color="auto"/>
            </w:tcBorders>
          </w:tcPr>
          <w:p w14:paraId="5FB9407A" w14:textId="77777777" w:rsidR="00DD2F95" w:rsidRDefault="00F555D2" w:rsidP="00DD2F95">
            <w:pPr>
              <w:rPr>
                <w:rFonts w:ascii="Calibri" w:eastAsia="Calibri" w:hAnsi="Calibri"/>
                <w:sz w:val="18"/>
                <w:szCs w:val="18"/>
              </w:rPr>
            </w:pPr>
            <w:r>
              <w:rPr>
                <w:rFonts w:ascii="Calibri" w:eastAsia="Calibri" w:hAnsi="Calibri"/>
                <w:sz w:val="18"/>
                <w:szCs w:val="18"/>
              </w:rPr>
              <w:t>Office Administrator, Front Desk Attendance Clerk</w:t>
            </w:r>
          </w:p>
        </w:tc>
        <w:tc>
          <w:tcPr>
            <w:tcW w:w="1250" w:type="pct"/>
            <w:tcBorders>
              <w:top w:val="single" w:sz="4" w:space="0" w:color="auto"/>
              <w:left w:val="single" w:sz="4" w:space="0" w:color="auto"/>
              <w:bottom w:val="single" w:sz="4" w:space="0" w:color="auto"/>
              <w:right w:val="single" w:sz="4" w:space="0" w:color="auto"/>
            </w:tcBorders>
          </w:tcPr>
          <w:p w14:paraId="60EB7377" w14:textId="77777777" w:rsidR="00DD2F95" w:rsidRDefault="00F555D2" w:rsidP="00DD2F95">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43B992B1" w14:textId="77777777" w:rsidR="00DD2F95" w:rsidRDefault="00F555D2" w:rsidP="00DD2F95">
            <w:pPr>
              <w:rPr>
                <w:rFonts w:ascii="Calibri" w:eastAsia="Calibri" w:hAnsi="Calibri"/>
                <w:sz w:val="18"/>
                <w:szCs w:val="18"/>
              </w:rPr>
            </w:pPr>
            <w:r>
              <w:rPr>
                <w:rFonts w:ascii="Calibri" w:eastAsia="Calibri" w:hAnsi="Calibri"/>
                <w:sz w:val="18"/>
                <w:szCs w:val="18"/>
              </w:rPr>
              <w:t>Daily operations of the school continue as normal including but not limited to bills being paid, documents being filed with regulatory agencies, etc.</w:t>
            </w:r>
          </w:p>
        </w:tc>
      </w:tr>
    </w:tbl>
    <w:p w14:paraId="6D1D8D3D" w14:textId="77777777" w:rsidR="00FF3C91" w:rsidRPr="00FF3C91" w:rsidRDefault="00FF3C91" w:rsidP="00B44C29">
      <w:pPr>
        <w:pStyle w:val="ListParagraph"/>
        <w:numPr>
          <w:ilvl w:val="0"/>
          <w:numId w:val="3"/>
        </w:numPr>
        <w:spacing w:before="240"/>
        <w:rPr>
          <w:i/>
          <w:iCs/>
        </w:rPr>
      </w:pPr>
      <w:r w:rsidRPr="00FF3C91">
        <w:rPr>
          <w:i/>
          <w:iCs/>
        </w:rPr>
        <w:t>Describe commitments on delivery of employee support services including but not limited to:</w:t>
      </w:r>
    </w:p>
    <w:p w14:paraId="21C04769" w14:textId="77777777" w:rsidR="00FF3C91" w:rsidRPr="00FD718B" w:rsidRDefault="00FF3C91" w:rsidP="00FF3C91">
      <w:pPr>
        <w:pStyle w:val="ListParagraph"/>
        <w:numPr>
          <w:ilvl w:val="1"/>
          <w:numId w:val="2"/>
        </w:numPr>
        <w:rPr>
          <w:i/>
          <w:iCs/>
        </w:rPr>
      </w:pPr>
      <w:r w:rsidRPr="00FD718B">
        <w:rPr>
          <w:i/>
          <w:iCs/>
        </w:rPr>
        <w:t>Human resource policies and support for employees</w:t>
      </w:r>
      <w:r>
        <w:rPr>
          <w:i/>
          <w:iCs/>
        </w:rPr>
        <w:t>;</w:t>
      </w:r>
      <w:r w:rsidR="00C62208">
        <w:rPr>
          <w:i/>
          <w:iCs/>
        </w:rPr>
        <w:t xml:space="preserve"> and</w:t>
      </w:r>
    </w:p>
    <w:p w14:paraId="6880507F" w14:textId="77777777" w:rsidR="00FF3C91" w:rsidRDefault="00FF3C91" w:rsidP="00FF3C91">
      <w:pPr>
        <w:pStyle w:val="ListParagraph"/>
        <w:numPr>
          <w:ilvl w:val="1"/>
          <w:numId w:val="2"/>
        </w:numPr>
        <w:rPr>
          <w:i/>
          <w:iCs/>
        </w:rPr>
      </w:pPr>
      <w:r w:rsidRPr="00FF3C91">
        <w:rPr>
          <w:i/>
          <w:iCs/>
        </w:rPr>
        <w:t>Regular communication from the administration.</w:t>
      </w:r>
    </w:p>
    <w:tbl>
      <w:tblPr>
        <w:tblStyle w:val="TableGrid3"/>
        <w:tblW w:w="5000" w:type="pct"/>
        <w:tblLook w:val="04A0" w:firstRow="1" w:lastRow="0" w:firstColumn="1" w:lastColumn="0" w:noHBand="0" w:noVBand="1"/>
      </w:tblPr>
      <w:tblGrid>
        <w:gridCol w:w="3237"/>
        <w:gridCol w:w="3237"/>
        <w:gridCol w:w="3238"/>
        <w:gridCol w:w="3238"/>
      </w:tblGrid>
      <w:tr w:rsidR="00FF3C91" w14:paraId="1C401EE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D9D11AC" w14:textId="77777777" w:rsidR="00FF3C91" w:rsidRDefault="00FF3C91"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2DBBBECA" w14:textId="77777777" w:rsidR="00FF3C91"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69313EB"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36FCB41"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12D54EE3"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F3C91" w14:paraId="23FAE9F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2ED4AFE" w14:textId="77777777" w:rsidR="00FF3C91" w:rsidRDefault="00F555D2" w:rsidP="00457DE0">
            <w:pPr>
              <w:rPr>
                <w:rFonts w:ascii="Calibri" w:eastAsia="Calibri" w:hAnsi="Calibri"/>
                <w:sz w:val="18"/>
                <w:szCs w:val="18"/>
              </w:rPr>
            </w:pPr>
            <w:r>
              <w:rPr>
                <w:rFonts w:ascii="Calibri" w:eastAsia="Calibri" w:hAnsi="Calibri"/>
                <w:sz w:val="18"/>
                <w:szCs w:val="18"/>
              </w:rPr>
              <w:t>Powered Air Purifying Respirators purchased for all staff members working with students.</w:t>
            </w:r>
          </w:p>
        </w:tc>
        <w:tc>
          <w:tcPr>
            <w:tcW w:w="1250" w:type="pct"/>
            <w:tcBorders>
              <w:top w:val="single" w:sz="4" w:space="0" w:color="auto"/>
              <w:left w:val="single" w:sz="4" w:space="0" w:color="auto"/>
              <w:bottom w:val="single" w:sz="4" w:space="0" w:color="auto"/>
              <w:right w:val="single" w:sz="4" w:space="0" w:color="auto"/>
            </w:tcBorders>
          </w:tcPr>
          <w:p w14:paraId="4462E763" w14:textId="77777777" w:rsidR="00FF3C91" w:rsidRDefault="00F555D2"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21539722" w14:textId="77777777" w:rsidR="00FF3C91" w:rsidRDefault="00F555D2" w:rsidP="00457DE0">
            <w:pPr>
              <w:rPr>
                <w:rFonts w:ascii="Calibri" w:eastAsia="Calibri" w:hAnsi="Calibri"/>
                <w:sz w:val="18"/>
                <w:szCs w:val="18"/>
              </w:rPr>
            </w:pPr>
            <w:r>
              <w:rPr>
                <w:rFonts w:ascii="Calibri" w:eastAsia="Calibri" w:hAnsi="Calibri"/>
                <w:sz w:val="18"/>
                <w:szCs w:val="18"/>
              </w:rPr>
              <w:t>N/A</w:t>
            </w:r>
          </w:p>
        </w:tc>
        <w:tc>
          <w:tcPr>
            <w:tcW w:w="1250" w:type="pct"/>
            <w:tcBorders>
              <w:top w:val="single" w:sz="4" w:space="0" w:color="auto"/>
              <w:left w:val="single" w:sz="4" w:space="0" w:color="auto"/>
              <w:bottom w:val="single" w:sz="4" w:space="0" w:color="auto"/>
              <w:right w:val="single" w:sz="4" w:space="0" w:color="auto"/>
            </w:tcBorders>
          </w:tcPr>
          <w:p w14:paraId="1ED9C8D9" w14:textId="77777777" w:rsidR="00FF3C91" w:rsidRDefault="00F555D2" w:rsidP="00457DE0">
            <w:pPr>
              <w:rPr>
                <w:rFonts w:ascii="Calibri" w:eastAsia="Calibri" w:hAnsi="Calibri"/>
                <w:sz w:val="18"/>
                <w:szCs w:val="18"/>
              </w:rPr>
            </w:pPr>
            <w:r>
              <w:rPr>
                <w:rFonts w:ascii="Calibri" w:eastAsia="Calibri" w:hAnsi="Calibri"/>
                <w:sz w:val="18"/>
                <w:szCs w:val="18"/>
              </w:rPr>
              <w:t>PAPR units being worn by staff to protect them from COVID-19.</w:t>
            </w:r>
          </w:p>
        </w:tc>
      </w:tr>
      <w:tr w:rsidR="00F555D2" w14:paraId="461E2CD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BEED7B0" w14:textId="77777777" w:rsidR="00F555D2" w:rsidRDefault="00F555D2" w:rsidP="00457DE0">
            <w:pPr>
              <w:rPr>
                <w:rFonts w:ascii="Calibri" w:eastAsia="Calibri" w:hAnsi="Calibri"/>
                <w:sz w:val="18"/>
                <w:szCs w:val="18"/>
              </w:rPr>
            </w:pPr>
            <w:r>
              <w:rPr>
                <w:rFonts w:ascii="Calibri" w:eastAsia="Calibri" w:hAnsi="Calibri"/>
                <w:sz w:val="18"/>
                <w:szCs w:val="18"/>
              </w:rPr>
              <w:t>Air treatment systems purchased for every room on campus.</w:t>
            </w:r>
          </w:p>
        </w:tc>
        <w:tc>
          <w:tcPr>
            <w:tcW w:w="1250" w:type="pct"/>
            <w:tcBorders>
              <w:top w:val="single" w:sz="4" w:space="0" w:color="auto"/>
              <w:left w:val="single" w:sz="4" w:space="0" w:color="auto"/>
              <w:bottom w:val="single" w:sz="4" w:space="0" w:color="auto"/>
              <w:right w:val="single" w:sz="4" w:space="0" w:color="auto"/>
            </w:tcBorders>
          </w:tcPr>
          <w:p w14:paraId="44D559CC" w14:textId="77777777" w:rsidR="00F555D2" w:rsidRDefault="00F555D2"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47E2BF73" w14:textId="77777777" w:rsidR="00F555D2" w:rsidRDefault="00F555D2" w:rsidP="00457DE0">
            <w:pPr>
              <w:rPr>
                <w:rFonts w:ascii="Calibri" w:eastAsia="Calibri" w:hAnsi="Calibri"/>
                <w:sz w:val="18"/>
                <w:szCs w:val="18"/>
              </w:rPr>
            </w:pPr>
            <w:r>
              <w:rPr>
                <w:rFonts w:ascii="Calibri" w:eastAsia="Calibri" w:hAnsi="Calibri"/>
                <w:sz w:val="18"/>
                <w:szCs w:val="18"/>
              </w:rPr>
              <w:t>N/A</w:t>
            </w:r>
          </w:p>
        </w:tc>
        <w:tc>
          <w:tcPr>
            <w:tcW w:w="1250" w:type="pct"/>
            <w:tcBorders>
              <w:top w:val="single" w:sz="4" w:space="0" w:color="auto"/>
              <w:left w:val="single" w:sz="4" w:space="0" w:color="auto"/>
              <w:bottom w:val="single" w:sz="4" w:space="0" w:color="auto"/>
              <w:right w:val="single" w:sz="4" w:space="0" w:color="auto"/>
            </w:tcBorders>
          </w:tcPr>
          <w:p w14:paraId="60D77E89" w14:textId="77777777" w:rsidR="00F555D2" w:rsidRDefault="00F555D2" w:rsidP="00457DE0">
            <w:pPr>
              <w:rPr>
                <w:rFonts w:ascii="Calibri" w:eastAsia="Calibri" w:hAnsi="Calibri"/>
                <w:sz w:val="18"/>
                <w:szCs w:val="18"/>
              </w:rPr>
            </w:pPr>
            <w:r>
              <w:rPr>
                <w:rFonts w:ascii="Calibri" w:eastAsia="Calibri" w:hAnsi="Calibri"/>
                <w:sz w:val="18"/>
                <w:szCs w:val="18"/>
              </w:rPr>
              <w:t>Every classroom has five or more HEPA 0.3 micro / UV-C air treatment devices purifying the air.</w:t>
            </w:r>
          </w:p>
        </w:tc>
      </w:tr>
      <w:tr w:rsidR="00F555D2" w14:paraId="405B7BE1"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EAB944B" w14:textId="77777777" w:rsidR="00F555D2" w:rsidRDefault="002D636F" w:rsidP="00457DE0">
            <w:pPr>
              <w:rPr>
                <w:rFonts w:ascii="Calibri" w:eastAsia="Calibri" w:hAnsi="Calibri"/>
                <w:sz w:val="18"/>
                <w:szCs w:val="18"/>
              </w:rPr>
            </w:pPr>
            <w:r>
              <w:rPr>
                <w:rFonts w:ascii="Calibri" w:eastAsia="Calibri" w:hAnsi="Calibri"/>
                <w:sz w:val="18"/>
                <w:szCs w:val="18"/>
              </w:rPr>
              <w:t xml:space="preserve">Employees diagnosed with COVID-19 or who have family members with COVID-19 will be given flexible PTO to recover </w:t>
            </w:r>
            <w:r>
              <w:rPr>
                <w:rFonts w:ascii="Calibri" w:eastAsia="Calibri" w:hAnsi="Calibri"/>
                <w:sz w:val="18"/>
                <w:szCs w:val="18"/>
              </w:rPr>
              <w:lastRenderedPageBreak/>
              <w:t>and to take care of family. Employee must offer supporting documentation.</w:t>
            </w:r>
          </w:p>
        </w:tc>
        <w:tc>
          <w:tcPr>
            <w:tcW w:w="1250" w:type="pct"/>
            <w:tcBorders>
              <w:top w:val="single" w:sz="4" w:space="0" w:color="auto"/>
              <w:left w:val="single" w:sz="4" w:space="0" w:color="auto"/>
              <w:bottom w:val="single" w:sz="4" w:space="0" w:color="auto"/>
              <w:right w:val="single" w:sz="4" w:space="0" w:color="auto"/>
            </w:tcBorders>
          </w:tcPr>
          <w:p w14:paraId="6764C6B4" w14:textId="77777777" w:rsidR="00F555D2" w:rsidRDefault="002D636F" w:rsidP="00457DE0">
            <w:pPr>
              <w:rPr>
                <w:rFonts w:ascii="Calibri" w:eastAsia="Calibri" w:hAnsi="Calibri"/>
                <w:sz w:val="18"/>
                <w:szCs w:val="18"/>
              </w:rPr>
            </w:pPr>
            <w:r>
              <w:rPr>
                <w:rFonts w:ascii="Calibri" w:eastAsia="Calibri" w:hAnsi="Calibri"/>
                <w:sz w:val="18"/>
                <w:szCs w:val="18"/>
              </w:rPr>
              <w:lastRenderedPageBreak/>
              <w:t>Principal and Office Administrator for filing documentation and tracking time. Employee for bringing in documentation.</w:t>
            </w:r>
          </w:p>
        </w:tc>
        <w:tc>
          <w:tcPr>
            <w:tcW w:w="1250" w:type="pct"/>
            <w:tcBorders>
              <w:top w:val="single" w:sz="4" w:space="0" w:color="auto"/>
              <w:left w:val="single" w:sz="4" w:space="0" w:color="auto"/>
              <w:bottom w:val="single" w:sz="4" w:space="0" w:color="auto"/>
              <w:right w:val="single" w:sz="4" w:space="0" w:color="auto"/>
            </w:tcBorders>
          </w:tcPr>
          <w:p w14:paraId="2027CFD8" w14:textId="77777777" w:rsidR="00F555D2" w:rsidRDefault="002D636F" w:rsidP="00457DE0">
            <w:pPr>
              <w:rPr>
                <w:rFonts w:ascii="Calibri" w:eastAsia="Calibri" w:hAnsi="Calibri"/>
                <w:sz w:val="18"/>
                <w:szCs w:val="18"/>
              </w:rPr>
            </w:pPr>
            <w:r>
              <w:rPr>
                <w:rFonts w:ascii="Calibri" w:eastAsia="Calibri" w:hAnsi="Calibri"/>
                <w:sz w:val="18"/>
                <w:szCs w:val="18"/>
              </w:rPr>
              <w:t>N/A</w:t>
            </w:r>
          </w:p>
        </w:tc>
        <w:tc>
          <w:tcPr>
            <w:tcW w:w="1250" w:type="pct"/>
            <w:tcBorders>
              <w:top w:val="single" w:sz="4" w:space="0" w:color="auto"/>
              <w:left w:val="single" w:sz="4" w:space="0" w:color="auto"/>
              <w:bottom w:val="single" w:sz="4" w:space="0" w:color="auto"/>
              <w:right w:val="single" w:sz="4" w:space="0" w:color="auto"/>
            </w:tcBorders>
          </w:tcPr>
          <w:p w14:paraId="325D4CE3" w14:textId="77777777" w:rsidR="00F555D2" w:rsidRDefault="002D636F" w:rsidP="00457DE0">
            <w:pPr>
              <w:rPr>
                <w:rFonts w:ascii="Calibri" w:eastAsia="Calibri" w:hAnsi="Calibri"/>
                <w:sz w:val="18"/>
                <w:szCs w:val="18"/>
              </w:rPr>
            </w:pPr>
            <w:r>
              <w:rPr>
                <w:rFonts w:ascii="Calibri" w:eastAsia="Calibri" w:hAnsi="Calibri"/>
                <w:sz w:val="18"/>
                <w:szCs w:val="18"/>
              </w:rPr>
              <w:t xml:space="preserve">Personal days deducted for COVID-19 related health issues will not be deducted from employees PTO. A letter from a medical practitioner or some </w:t>
            </w:r>
            <w:r>
              <w:rPr>
                <w:rFonts w:ascii="Calibri" w:eastAsia="Calibri" w:hAnsi="Calibri"/>
                <w:sz w:val="18"/>
                <w:szCs w:val="18"/>
              </w:rPr>
              <w:lastRenderedPageBreak/>
              <w:t>form of test result confirming the COVID-19 will be added to the employees personnel file.</w:t>
            </w:r>
          </w:p>
        </w:tc>
      </w:tr>
      <w:tr w:rsidR="00F555D2" w14:paraId="7F44F43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0AC314C" w14:textId="77777777" w:rsidR="00F555D2" w:rsidRDefault="002D636F" w:rsidP="00457DE0">
            <w:pPr>
              <w:rPr>
                <w:rFonts w:ascii="Calibri" w:eastAsia="Calibri" w:hAnsi="Calibri"/>
                <w:sz w:val="18"/>
                <w:szCs w:val="18"/>
              </w:rPr>
            </w:pPr>
            <w:r>
              <w:rPr>
                <w:rFonts w:ascii="Calibri" w:eastAsia="Calibri" w:hAnsi="Calibri"/>
                <w:sz w:val="18"/>
                <w:szCs w:val="18"/>
              </w:rPr>
              <w:lastRenderedPageBreak/>
              <w:t>A list of substitutes will be compiled to fill in for both teachers and T</w:t>
            </w:r>
            <w:r w:rsidR="00B152E4">
              <w:rPr>
                <w:rFonts w:ascii="Calibri" w:eastAsia="Calibri" w:hAnsi="Calibri"/>
                <w:sz w:val="18"/>
                <w:szCs w:val="18"/>
              </w:rPr>
              <w:t>A</w:t>
            </w:r>
            <w:r>
              <w:rPr>
                <w:rFonts w:ascii="Calibri" w:eastAsia="Calibri" w:hAnsi="Calibri"/>
                <w:sz w:val="18"/>
                <w:szCs w:val="18"/>
              </w:rPr>
              <w:t>s in the event of long-term absences due to COVID-19 related health issues.</w:t>
            </w:r>
          </w:p>
        </w:tc>
        <w:tc>
          <w:tcPr>
            <w:tcW w:w="1250" w:type="pct"/>
            <w:tcBorders>
              <w:top w:val="single" w:sz="4" w:space="0" w:color="auto"/>
              <w:left w:val="single" w:sz="4" w:space="0" w:color="auto"/>
              <w:bottom w:val="single" w:sz="4" w:space="0" w:color="auto"/>
              <w:right w:val="single" w:sz="4" w:space="0" w:color="auto"/>
            </w:tcBorders>
          </w:tcPr>
          <w:p w14:paraId="38EBD9D2" w14:textId="77777777" w:rsidR="00F555D2" w:rsidRDefault="00B152E4" w:rsidP="00457DE0">
            <w:pPr>
              <w:rPr>
                <w:rFonts w:ascii="Calibri" w:eastAsia="Calibri" w:hAnsi="Calibri"/>
                <w:sz w:val="18"/>
                <w:szCs w:val="18"/>
              </w:rPr>
            </w:pPr>
            <w:r>
              <w:rPr>
                <w:rFonts w:ascii="Calibri" w:eastAsia="Calibri" w:hAnsi="Calibri"/>
                <w:sz w:val="18"/>
                <w:szCs w:val="18"/>
              </w:rPr>
              <w:t>Principal, Office Administrator</w:t>
            </w:r>
          </w:p>
        </w:tc>
        <w:tc>
          <w:tcPr>
            <w:tcW w:w="1250" w:type="pct"/>
            <w:tcBorders>
              <w:top w:val="single" w:sz="4" w:space="0" w:color="auto"/>
              <w:left w:val="single" w:sz="4" w:space="0" w:color="auto"/>
              <w:bottom w:val="single" w:sz="4" w:space="0" w:color="auto"/>
              <w:right w:val="single" w:sz="4" w:space="0" w:color="auto"/>
            </w:tcBorders>
          </w:tcPr>
          <w:p w14:paraId="4B102362" w14:textId="77777777" w:rsidR="00F555D2" w:rsidRDefault="00B152E4" w:rsidP="00457DE0">
            <w:pPr>
              <w:rPr>
                <w:rFonts w:ascii="Calibri" w:eastAsia="Calibri" w:hAnsi="Calibri"/>
                <w:sz w:val="18"/>
                <w:szCs w:val="18"/>
              </w:rPr>
            </w:pPr>
            <w:r>
              <w:rPr>
                <w:rFonts w:ascii="Calibri" w:eastAsia="Calibri" w:hAnsi="Calibri"/>
                <w:sz w:val="18"/>
                <w:szCs w:val="18"/>
              </w:rPr>
              <w:t>Continuous</w:t>
            </w:r>
          </w:p>
        </w:tc>
        <w:tc>
          <w:tcPr>
            <w:tcW w:w="1250" w:type="pct"/>
            <w:tcBorders>
              <w:top w:val="single" w:sz="4" w:space="0" w:color="auto"/>
              <w:left w:val="single" w:sz="4" w:space="0" w:color="auto"/>
              <w:bottom w:val="single" w:sz="4" w:space="0" w:color="auto"/>
              <w:right w:val="single" w:sz="4" w:space="0" w:color="auto"/>
            </w:tcBorders>
          </w:tcPr>
          <w:p w14:paraId="452A3520" w14:textId="77777777" w:rsidR="00F555D2" w:rsidRDefault="00B152E4" w:rsidP="00457DE0">
            <w:pPr>
              <w:rPr>
                <w:rFonts w:ascii="Calibri" w:eastAsia="Calibri" w:hAnsi="Calibri"/>
                <w:sz w:val="18"/>
                <w:szCs w:val="18"/>
              </w:rPr>
            </w:pPr>
            <w:r>
              <w:rPr>
                <w:rFonts w:ascii="Calibri" w:eastAsia="Calibri" w:hAnsi="Calibri"/>
                <w:sz w:val="18"/>
                <w:szCs w:val="18"/>
              </w:rPr>
              <w:t>List of potential substitute teachers maintained.</w:t>
            </w:r>
          </w:p>
        </w:tc>
      </w:tr>
    </w:tbl>
    <w:p w14:paraId="135B1D1C" w14:textId="77777777" w:rsidR="00C62208" w:rsidRPr="00C62208" w:rsidRDefault="00C62208" w:rsidP="00C62208">
      <w:pPr>
        <w:pStyle w:val="ListParagraph"/>
        <w:numPr>
          <w:ilvl w:val="0"/>
          <w:numId w:val="3"/>
        </w:numPr>
        <w:spacing w:before="240"/>
        <w:rPr>
          <w:i/>
          <w:iCs/>
        </w:rPr>
      </w:pPr>
      <w:r w:rsidRPr="00FF3C91">
        <w:rPr>
          <w:i/>
          <w:iCs/>
        </w:rPr>
        <w:t xml:space="preserve">Describe </w:t>
      </w:r>
      <w:r w:rsidR="00B44C29">
        <w:rPr>
          <w:i/>
          <w:iCs/>
        </w:rPr>
        <w:t xml:space="preserve">how </w:t>
      </w:r>
      <w:r>
        <w:rPr>
          <w:i/>
          <w:iCs/>
        </w:rPr>
        <w:t xml:space="preserve">professional development </w:t>
      </w:r>
      <w:r w:rsidR="00B44C29">
        <w:rPr>
          <w:i/>
          <w:iCs/>
        </w:rPr>
        <w:t>will be provided to</w:t>
      </w:r>
      <w:r>
        <w:rPr>
          <w:i/>
          <w:iCs/>
        </w:rPr>
        <w:t xml:space="preserve"> employees.</w:t>
      </w:r>
    </w:p>
    <w:tbl>
      <w:tblPr>
        <w:tblStyle w:val="TableGrid3"/>
        <w:tblW w:w="5000" w:type="pct"/>
        <w:tblLook w:val="04A0" w:firstRow="1" w:lastRow="0" w:firstColumn="1" w:lastColumn="0" w:noHBand="0" w:noVBand="1"/>
      </w:tblPr>
      <w:tblGrid>
        <w:gridCol w:w="3237"/>
        <w:gridCol w:w="3237"/>
        <w:gridCol w:w="3238"/>
        <w:gridCol w:w="3238"/>
      </w:tblGrid>
      <w:tr w:rsidR="00C62208" w14:paraId="5C469DD4"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9787757"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0D8718FA"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2D5F688"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355F6C5D"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8CD0507"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4FE493A2"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C21C860" w14:textId="77777777" w:rsidR="00C62208" w:rsidRDefault="00B152E4" w:rsidP="00457DE0">
            <w:pPr>
              <w:rPr>
                <w:rFonts w:ascii="Calibri" w:eastAsia="Calibri" w:hAnsi="Calibri"/>
                <w:sz w:val="18"/>
                <w:szCs w:val="18"/>
              </w:rPr>
            </w:pPr>
            <w:r>
              <w:rPr>
                <w:rFonts w:ascii="Calibri" w:eastAsia="Calibri" w:hAnsi="Calibri"/>
                <w:sz w:val="18"/>
                <w:szCs w:val="18"/>
              </w:rPr>
              <w:t>In-service trainings will cover how to use the technology and tools that are required for distance learning.</w:t>
            </w:r>
          </w:p>
        </w:tc>
        <w:tc>
          <w:tcPr>
            <w:tcW w:w="1250" w:type="pct"/>
            <w:tcBorders>
              <w:top w:val="single" w:sz="4" w:space="0" w:color="auto"/>
              <w:left w:val="single" w:sz="4" w:space="0" w:color="auto"/>
              <w:bottom w:val="single" w:sz="4" w:space="0" w:color="auto"/>
              <w:right w:val="single" w:sz="4" w:space="0" w:color="auto"/>
            </w:tcBorders>
          </w:tcPr>
          <w:p w14:paraId="5710D61A" w14:textId="77777777" w:rsidR="00C62208" w:rsidRDefault="00B152E4"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3BF28B5F" w14:textId="77777777" w:rsidR="00C62208" w:rsidRDefault="00B152E4" w:rsidP="00457DE0">
            <w:pPr>
              <w:rPr>
                <w:rFonts w:ascii="Calibri" w:eastAsia="Calibri" w:hAnsi="Calibri"/>
                <w:sz w:val="18"/>
                <w:szCs w:val="18"/>
              </w:rPr>
            </w:pPr>
            <w:r>
              <w:rPr>
                <w:rFonts w:ascii="Calibri" w:eastAsia="Calibri" w:hAnsi="Calibri"/>
                <w:sz w:val="18"/>
                <w:szCs w:val="18"/>
              </w:rPr>
              <w:t>Once before the year begins</w:t>
            </w:r>
          </w:p>
        </w:tc>
        <w:tc>
          <w:tcPr>
            <w:tcW w:w="1250" w:type="pct"/>
            <w:tcBorders>
              <w:top w:val="single" w:sz="4" w:space="0" w:color="auto"/>
              <w:left w:val="single" w:sz="4" w:space="0" w:color="auto"/>
              <w:bottom w:val="single" w:sz="4" w:space="0" w:color="auto"/>
              <w:right w:val="single" w:sz="4" w:space="0" w:color="auto"/>
            </w:tcBorders>
          </w:tcPr>
          <w:p w14:paraId="62D992E0" w14:textId="77777777" w:rsidR="00C62208" w:rsidRDefault="00B152E4" w:rsidP="00457DE0">
            <w:pPr>
              <w:rPr>
                <w:rFonts w:ascii="Calibri" w:eastAsia="Calibri" w:hAnsi="Calibri"/>
                <w:sz w:val="18"/>
                <w:szCs w:val="18"/>
              </w:rPr>
            </w:pPr>
            <w:r>
              <w:rPr>
                <w:rFonts w:ascii="Calibri" w:eastAsia="Calibri" w:hAnsi="Calibri"/>
                <w:sz w:val="18"/>
                <w:szCs w:val="18"/>
              </w:rPr>
              <w:t>Attendance Records Kept</w:t>
            </w:r>
          </w:p>
        </w:tc>
      </w:tr>
      <w:tr w:rsidR="00B152E4" w14:paraId="0E80F8F1"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F009C26" w14:textId="77777777" w:rsidR="00B152E4" w:rsidRDefault="00B152E4" w:rsidP="00457DE0">
            <w:pPr>
              <w:rPr>
                <w:rFonts w:ascii="Calibri" w:eastAsia="Calibri" w:hAnsi="Calibri"/>
                <w:sz w:val="18"/>
                <w:szCs w:val="18"/>
              </w:rPr>
            </w:pPr>
            <w:r>
              <w:rPr>
                <w:rFonts w:ascii="Calibri" w:eastAsia="Calibri" w:hAnsi="Calibri"/>
                <w:sz w:val="18"/>
                <w:szCs w:val="18"/>
              </w:rPr>
              <w:t>Professional Learning Communities (small groups) will be formed to help teachers collaborate and share best practices.</w:t>
            </w:r>
          </w:p>
        </w:tc>
        <w:tc>
          <w:tcPr>
            <w:tcW w:w="1250" w:type="pct"/>
            <w:tcBorders>
              <w:top w:val="single" w:sz="4" w:space="0" w:color="auto"/>
              <w:left w:val="single" w:sz="4" w:space="0" w:color="auto"/>
              <w:bottom w:val="single" w:sz="4" w:space="0" w:color="auto"/>
              <w:right w:val="single" w:sz="4" w:space="0" w:color="auto"/>
            </w:tcBorders>
          </w:tcPr>
          <w:p w14:paraId="25731FAB" w14:textId="77777777" w:rsidR="00B152E4" w:rsidRDefault="00B152E4" w:rsidP="00457DE0">
            <w:p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4C92AFFF" w14:textId="77777777" w:rsidR="00B152E4" w:rsidRDefault="00B152E4" w:rsidP="00457DE0">
            <w:pPr>
              <w:rPr>
                <w:rFonts w:ascii="Calibri" w:eastAsia="Calibri" w:hAnsi="Calibri"/>
                <w:sz w:val="18"/>
                <w:szCs w:val="18"/>
              </w:rPr>
            </w:pPr>
            <w:r>
              <w:rPr>
                <w:rFonts w:ascii="Calibri" w:eastAsia="Calibri" w:hAnsi="Calibri"/>
                <w:sz w:val="18"/>
                <w:szCs w:val="18"/>
              </w:rPr>
              <w:t>Formed during teacher in-service, PLC’s meet briefly weekly and in an extended meeting once a month.</w:t>
            </w:r>
          </w:p>
        </w:tc>
        <w:tc>
          <w:tcPr>
            <w:tcW w:w="1250" w:type="pct"/>
            <w:tcBorders>
              <w:top w:val="single" w:sz="4" w:space="0" w:color="auto"/>
              <w:left w:val="single" w:sz="4" w:space="0" w:color="auto"/>
              <w:bottom w:val="single" w:sz="4" w:space="0" w:color="auto"/>
              <w:right w:val="single" w:sz="4" w:space="0" w:color="auto"/>
            </w:tcBorders>
          </w:tcPr>
          <w:p w14:paraId="3276B16A" w14:textId="77777777" w:rsidR="00B152E4" w:rsidRDefault="00B152E4" w:rsidP="00457DE0">
            <w:pPr>
              <w:rPr>
                <w:rFonts w:ascii="Calibri" w:eastAsia="Calibri" w:hAnsi="Calibri"/>
                <w:sz w:val="18"/>
                <w:szCs w:val="18"/>
              </w:rPr>
            </w:pPr>
            <w:r>
              <w:rPr>
                <w:rFonts w:ascii="Calibri" w:eastAsia="Calibri" w:hAnsi="Calibri"/>
                <w:sz w:val="18"/>
                <w:szCs w:val="18"/>
              </w:rPr>
              <w:t>Attendance Records Kept</w:t>
            </w:r>
          </w:p>
        </w:tc>
      </w:tr>
      <w:tr w:rsidR="00C62208" w14:paraId="5D3602B2" w14:textId="77777777" w:rsidTr="0001269B">
        <w:trPr>
          <w:trHeight w:val="439"/>
        </w:trPr>
        <w:tc>
          <w:tcPr>
            <w:tcW w:w="5000" w:type="pct"/>
            <w:gridSpan w:val="4"/>
            <w:tcBorders>
              <w:top w:val="single" w:sz="4" w:space="0" w:color="auto"/>
              <w:left w:val="nil"/>
              <w:bottom w:val="single" w:sz="4" w:space="0" w:color="auto"/>
              <w:right w:val="nil"/>
            </w:tcBorders>
            <w:hideMark/>
          </w:tcPr>
          <w:p w14:paraId="04DAE955" w14:textId="77777777" w:rsidR="00C62208" w:rsidRPr="00695288" w:rsidRDefault="00B44C29" w:rsidP="0001269B">
            <w:pPr>
              <w:spacing w:before="100" w:after="100"/>
              <w:rPr>
                <w:rFonts w:ascii="Calibri" w:eastAsia="Calibri" w:hAnsi="Calibri"/>
                <w:sz w:val="20"/>
                <w:szCs w:val="20"/>
              </w:rPr>
            </w:pPr>
            <w:r w:rsidRPr="00695288">
              <w:rPr>
                <w:rFonts w:ascii="Calibri" w:eastAsia="Calibri" w:hAnsi="Calibri"/>
                <w:b/>
                <w:color w:val="1F497D"/>
                <w:sz w:val="20"/>
                <w:szCs w:val="20"/>
              </w:rPr>
              <w:t>List Specific Professional Development Topics That Will Be Covered</w:t>
            </w:r>
            <w:r w:rsidR="00C62208" w:rsidRPr="00695288">
              <w:rPr>
                <w:rFonts w:ascii="Calibri" w:eastAsia="Calibri" w:hAnsi="Calibri"/>
                <w:b/>
                <w:sz w:val="20"/>
                <w:szCs w:val="20"/>
              </w:rPr>
              <w:tab/>
              <w:t xml:space="preserve"> </w:t>
            </w:r>
          </w:p>
        </w:tc>
      </w:tr>
      <w:tr w:rsidR="00C62208" w14:paraId="137F7A8D"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7C1255EE" w14:textId="77777777" w:rsidR="00C62208" w:rsidRDefault="00C62208" w:rsidP="0001269B">
            <w:pPr>
              <w:rPr>
                <w:rFonts w:ascii="Calibri" w:eastAsia="Calibri" w:hAnsi="Calibri"/>
                <w:sz w:val="18"/>
                <w:szCs w:val="18"/>
              </w:rPr>
            </w:pPr>
          </w:p>
          <w:p w14:paraId="6677818C" w14:textId="77777777" w:rsidR="00C62208" w:rsidRDefault="00B152E4" w:rsidP="0001269B">
            <w:pPr>
              <w:rPr>
                <w:rFonts w:ascii="Calibri" w:eastAsia="Calibri" w:hAnsi="Calibri"/>
                <w:sz w:val="18"/>
                <w:szCs w:val="18"/>
              </w:rPr>
            </w:pPr>
            <w:r>
              <w:rPr>
                <w:rFonts w:ascii="Calibri" w:eastAsia="Calibri" w:hAnsi="Calibri"/>
                <w:sz w:val="18"/>
                <w:szCs w:val="18"/>
              </w:rPr>
              <w:t xml:space="preserve">Mandatory Topics (bloodborne pathogens, Child Find), iPad basics, WebEx basics, Study Island basics, Moby Max basics, Infinite Campus basics, </w:t>
            </w:r>
            <w:proofErr w:type="spellStart"/>
            <w:r>
              <w:rPr>
                <w:rFonts w:ascii="Calibri" w:eastAsia="Calibri" w:hAnsi="Calibri"/>
                <w:sz w:val="18"/>
                <w:szCs w:val="18"/>
              </w:rPr>
              <w:t>Picktime</w:t>
            </w:r>
            <w:proofErr w:type="spellEnd"/>
            <w:r>
              <w:rPr>
                <w:rFonts w:ascii="Calibri" w:eastAsia="Calibri" w:hAnsi="Calibri"/>
                <w:sz w:val="18"/>
                <w:szCs w:val="18"/>
              </w:rPr>
              <w:t xml:space="preserve"> basics</w:t>
            </w:r>
          </w:p>
          <w:p w14:paraId="11B1BBE4" w14:textId="77777777" w:rsidR="00C62208" w:rsidRDefault="00C62208" w:rsidP="0001269B">
            <w:pPr>
              <w:rPr>
                <w:rFonts w:ascii="Calibri" w:eastAsia="Calibri" w:hAnsi="Calibri"/>
                <w:sz w:val="18"/>
                <w:szCs w:val="18"/>
              </w:rPr>
            </w:pPr>
          </w:p>
          <w:p w14:paraId="6A81E01C" w14:textId="77777777" w:rsidR="00C62208" w:rsidRDefault="00C62208" w:rsidP="0001269B">
            <w:pPr>
              <w:rPr>
                <w:rFonts w:ascii="Calibri" w:eastAsia="Calibri" w:hAnsi="Calibri"/>
                <w:sz w:val="18"/>
                <w:szCs w:val="18"/>
              </w:rPr>
            </w:pPr>
          </w:p>
        </w:tc>
      </w:tr>
    </w:tbl>
    <w:p w14:paraId="1C8D27AD" w14:textId="77777777" w:rsidR="009C5FA9" w:rsidRDefault="009C5FA9" w:rsidP="004D1CDC">
      <w:pPr>
        <w:pStyle w:val="Heading1"/>
        <w:spacing w:before="360"/>
      </w:pPr>
    </w:p>
    <w:p w14:paraId="6E37D104" w14:textId="77777777" w:rsidR="009C5FA9" w:rsidRDefault="009C5FA9">
      <w:pPr>
        <w:rPr>
          <w:rFonts w:asciiTheme="majorHAnsi" w:eastAsiaTheme="majorEastAsia" w:hAnsiTheme="majorHAnsi" w:cstheme="majorBidi"/>
          <w:b/>
          <w:bCs/>
          <w:color w:val="2F5496" w:themeColor="accent1" w:themeShade="BF"/>
          <w:sz w:val="28"/>
          <w:szCs w:val="28"/>
        </w:rPr>
      </w:pPr>
      <w:r>
        <w:br w:type="page"/>
      </w:r>
    </w:p>
    <w:p w14:paraId="6E5A76FE" w14:textId="77777777" w:rsidR="00F43791" w:rsidRDefault="00F43791" w:rsidP="004D1CDC">
      <w:pPr>
        <w:pStyle w:val="Heading1"/>
        <w:spacing w:before="360"/>
      </w:pPr>
      <w:r>
        <w:lastRenderedPageBreak/>
        <w:t>Connectivity (1.a.iii)</w:t>
      </w:r>
    </w:p>
    <w:p w14:paraId="1F93E7E2" w14:textId="77777777" w:rsidR="00F43791" w:rsidRDefault="00F43791" w:rsidP="00F43791">
      <w:pPr>
        <w:rPr>
          <w:i/>
          <w:iCs/>
        </w:rPr>
      </w:pPr>
      <w:r>
        <w:rPr>
          <w:i/>
          <w:iCs/>
        </w:rPr>
        <w:t xml:space="preserve">Check the boxes below to indicate which </w:t>
      </w:r>
      <w:r w:rsidR="00F87160">
        <w:rPr>
          <w:i/>
          <w:iCs/>
        </w:rPr>
        <w:t>was/</w:t>
      </w:r>
      <w:r>
        <w:rPr>
          <w:i/>
          <w:iCs/>
        </w:rPr>
        <w:t>will be used to ensure each student, teacher, and staff member has access to a device and internet connectivity if the plan relies on online learning.</w:t>
      </w:r>
    </w:p>
    <w:tbl>
      <w:tblPr>
        <w:tblW w:w="8471" w:type="dxa"/>
        <w:tblLook w:val="04A0" w:firstRow="1" w:lastRow="0" w:firstColumn="1" w:lastColumn="0" w:noHBand="0" w:noVBand="1"/>
      </w:tblPr>
      <w:tblGrid>
        <w:gridCol w:w="4782"/>
        <w:gridCol w:w="1206"/>
        <w:gridCol w:w="1214"/>
        <w:gridCol w:w="1269"/>
      </w:tblGrid>
      <w:tr w:rsidR="00F43791" w:rsidRPr="00C62208" w14:paraId="70D72B8D" w14:textId="77777777" w:rsidTr="00A04071">
        <w:trPr>
          <w:trHeight w:val="304"/>
        </w:trPr>
        <w:tc>
          <w:tcPr>
            <w:tcW w:w="4782" w:type="dxa"/>
            <w:tcBorders>
              <w:top w:val="nil"/>
              <w:left w:val="nil"/>
              <w:bottom w:val="nil"/>
              <w:right w:val="nil"/>
            </w:tcBorders>
            <w:shd w:val="clear" w:color="auto" w:fill="auto"/>
            <w:noWrap/>
            <w:vAlign w:val="bottom"/>
            <w:hideMark/>
          </w:tcPr>
          <w:p w14:paraId="08339B74" w14:textId="77777777" w:rsidR="00F43791" w:rsidRPr="00C62208"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14:paraId="3EDF5628"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14:paraId="18F90C08"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14:paraId="254F5E08"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Staff</w:t>
            </w:r>
          </w:p>
        </w:tc>
      </w:tr>
      <w:tr w:rsidR="00F43791" w:rsidRPr="00C62208" w14:paraId="3AEBBD37" w14:textId="77777777" w:rsidTr="00A04071">
        <w:trPr>
          <w:trHeight w:val="296"/>
        </w:trPr>
        <w:tc>
          <w:tcPr>
            <w:tcW w:w="4782" w:type="dxa"/>
            <w:tcBorders>
              <w:top w:val="single" w:sz="8" w:space="0" w:color="auto"/>
              <w:left w:val="single" w:sz="8" w:space="0" w:color="auto"/>
              <w:bottom w:val="nil"/>
              <w:right w:val="nil"/>
            </w:tcBorders>
            <w:shd w:val="clear" w:color="000000" w:fill="A5A5A5"/>
            <w:noWrap/>
            <w:vAlign w:val="bottom"/>
            <w:hideMark/>
          </w:tcPr>
          <w:p w14:paraId="09AEA77A" w14:textId="77777777" w:rsidR="00F43791" w:rsidRPr="00C62208" w:rsidRDefault="00C4597C" w:rsidP="0001269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What was </w:t>
            </w:r>
            <w:r w:rsidR="00F43791">
              <w:rPr>
                <w:rFonts w:ascii="Calibri" w:eastAsia="Times New Roman" w:hAnsi="Calibri" w:cs="Calibri"/>
                <w:b/>
                <w:bCs/>
                <w:color w:val="000000"/>
              </w:rPr>
              <w:t xml:space="preserve">Used to </w:t>
            </w:r>
            <w:r w:rsidR="00F43791" w:rsidRPr="00C62208">
              <w:rPr>
                <w:rFonts w:ascii="Calibri" w:eastAsia="Times New Roman" w:hAnsi="Calibri" w:cs="Calibri"/>
                <w:b/>
                <w:bCs/>
                <w:color w:val="000000"/>
              </w:rPr>
              <w:t>Establish Need</w:t>
            </w:r>
            <w:r w:rsidR="00F87160">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000000" w:fill="A5A5A5"/>
            <w:noWrap/>
            <w:vAlign w:val="bottom"/>
            <w:hideMark/>
          </w:tcPr>
          <w:p w14:paraId="0C5BB27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8" w:space="0" w:color="auto"/>
              <w:left w:val="nil"/>
              <w:bottom w:val="nil"/>
              <w:right w:val="nil"/>
            </w:tcBorders>
            <w:shd w:val="clear" w:color="000000" w:fill="A5A5A5"/>
            <w:noWrap/>
            <w:vAlign w:val="bottom"/>
            <w:hideMark/>
          </w:tcPr>
          <w:p w14:paraId="34DB1D9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000000" w:fill="A5A5A5"/>
            <w:noWrap/>
            <w:vAlign w:val="bottom"/>
            <w:hideMark/>
          </w:tcPr>
          <w:p w14:paraId="550BA5F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3AA9F66"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00C6CCD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BF54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0ED2A4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757B3B9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32F3CEEA"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13B1C9B9"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Personal Contact</w:t>
            </w:r>
            <w:r w:rsidR="0062744C">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694847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2AAB97C9"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13EAD4D6"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0B3E3ABE"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4E55B13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87B518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DF3B91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4A110D76"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4F1F6745"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6D603A73" w14:textId="77777777"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1FAF4D2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232FC94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School provides staff with technology</w:t>
            </w:r>
          </w:p>
        </w:tc>
        <w:tc>
          <w:tcPr>
            <w:tcW w:w="1269" w:type="dxa"/>
            <w:tcBorders>
              <w:top w:val="nil"/>
              <w:left w:val="nil"/>
              <w:bottom w:val="single" w:sz="8" w:space="0" w:color="auto"/>
              <w:right w:val="single" w:sz="8" w:space="0" w:color="auto"/>
            </w:tcBorders>
            <w:shd w:val="clear" w:color="auto" w:fill="auto"/>
            <w:noWrap/>
            <w:vAlign w:val="bottom"/>
            <w:hideMark/>
          </w:tcPr>
          <w:p w14:paraId="7B498926"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62744C" w:rsidRPr="00C62208" w14:paraId="0F237A47" w14:textId="77777777" w:rsidTr="00A04071">
        <w:trPr>
          <w:trHeight w:val="241"/>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02C9B4A3" w14:textId="77777777" w:rsidR="0062744C" w:rsidRPr="00C62208" w:rsidRDefault="0062744C" w:rsidP="0001269B">
            <w:pPr>
              <w:spacing w:after="0" w:line="240" w:lineRule="auto"/>
              <w:rPr>
                <w:rFonts w:ascii="Calibri" w:eastAsia="Times New Roman" w:hAnsi="Calibri" w:cs="Calibri"/>
                <w:color w:val="000000"/>
              </w:rPr>
            </w:pPr>
            <w:r>
              <w:rPr>
                <w:rFonts w:ascii="Calibri" w:eastAsia="Times New Roman" w:hAnsi="Calibri" w:cs="Calibri"/>
                <w:b/>
                <w:bCs/>
                <w:color w:val="000000"/>
              </w:rPr>
              <w:t>What will be Used to Respond</w:t>
            </w:r>
            <w:r w:rsidRPr="00C62208">
              <w:rPr>
                <w:rFonts w:ascii="Calibri" w:eastAsia="Times New Roman" w:hAnsi="Calibri" w:cs="Calibri"/>
                <w:b/>
                <w:bCs/>
                <w:color w:val="000000"/>
              </w:rPr>
              <w:t xml:space="preserve"> to Need</w:t>
            </w:r>
            <w:r w:rsidR="00F87160">
              <w:rPr>
                <w:rFonts w:ascii="Calibri" w:eastAsia="Times New Roman" w:hAnsi="Calibri" w:cs="Calibri"/>
                <w:color w:val="000000"/>
              </w:rPr>
              <w:t>?</w:t>
            </w:r>
          </w:p>
        </w:tc>
      </w:tr>
      <w:tr w:rsidR="00F43791" w:rsidRPr="00C62208" w14:paraId="3CFBA31F"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5F16BDF3"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2010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446F072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7272E65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508A941"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1CADBE7F" w14:textId="77777777" w:rsidR="00F43791" w:rsidRPr="00C62208" w:rsidRDefault="0001269B" w:rsidP="0001269B">
            <w:pPr>
              <w:spacing w:after="0" w:line="240" w:lineRule="auto"/>
              <w:rPr>
                <w:rFonts w:ascii="Calibri" w:eastAsia="Times New Roman" w:hAnsi="Calibri" w:cs="Calibri"/>
                <w:color w:val="000000"/>
              </w:rPr>
            </w:pPr>
            <w:r>
              <w:rPr>
                <w:rFonts w:ascii="Calibri" w:eastAsia="Times New Roman" w:hAnsi="Calibri" w:cs="Calibri"/>
                <w:color w:val="000000"/>
              </w:rPr>
              <w:t>WIFI</w:t>
            </w:r>
            <w:r w:rsidR="002A1988">
              <w:rPr>
                <w:rFonts w:ascii="Calibri" w:eastAsia="Times New Roman" w:hAnsi="Calibri" w:cs="Calibri"/>
                <w:color w:val="000000"/>
              </w:rPr>
              <w:t xml:space="preserve"> Hot Spo</w:t>
            </w:r>
            <w:r w:rsidR="00F43791" w:rsidRPr="00C62208">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071C6A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37DE0D0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5CA730D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33D7249E"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0851E89A"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955021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5D3DCAE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269EC42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180CF7B"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FA49A30" w14:textId="77777777"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48BC06A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7057AE4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6EC688F3"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87160" w:rsidRPr="00C62208" w14:paraId="2525F2B2" w14:textId="77777777" w:rsidTr="00A04071">
        <w:trPr>
          <w:trHeight w:val="296"/>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55A48F9A" w14:textId="77777777" w:rsidR="00F87160" w:rsidRPr="00C62208" w:rsidRDefault="00F87160" w:rsidP="00F87160">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When will stakeholders have access to </w:t>
            </w:r>
            <w:r w:rsidRPr="00C62208">
              <w:rPr>
                <w:rFonts w:ascii="Calibri" w:eastAsia="Times New Roman" w:hAnsi="Calibri" w:cs="Calibri"/>
                <w:b/>
                <w:bCs/>
                <w:color w:val="000000"/>
              </w:rPr>
              <w:t>IT Support Availability</w:t>
            </w:r>
            <w:r>
              <w:rPr>
                <w:rFonts w:ascii="Calibri" w:eastAsia="Times New Roman" w:hAnsi="Calibri" w:cs="Calibri"/>
                <w:b/>
                <w:bCs/>
                <w:color w:val="000000"/>
              </w:rPr>
              <w:t>?</w:t>
            </w:r>
            <w:r w:rsidRPr="00C62208">
              <w:rPr>
                <w:rFonts w:ascii="Calibri" w:eastAsia="Times New Roman" w:hAnsi="Calibri" w:cs="Calibri"/>
                <w:color w:val="000000"/>
              </w:rPr>
              <w:t> </w:t>
            </w:r>
          </w:p>
        </w:tc>
      </w:tr>
      <w:tr w:rsidR="00F43791" w:rsidRPr="00C62208" w14:paraId="7B9721DF"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BDC51C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4B9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6D7187F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377AC2F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27EF0DB"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6FFB708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C18E973"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02C0A4B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337CB6D6"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B152E4">
              <w:rPr>
                <w:rFonts w:ascii="Calibri" w:eastAsia="Times New Roman" w:hAnsi="Calibri" w:cs="Calibri"/>
                <w:color w:val="000000"/>
              </w:rPr>
              <w:t>X</w:t>
            </w:r>
          </w:p>
        </w:tc>
      </w:tr>
      <w:tr w:rsidR="00F43791" w:rsidRPr="00C62208" w14:paraId="5BE41AE2"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6AEAEC7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17F0C3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12056D2F"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753A629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174533E"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8E83195" w14:textId="77777777"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5EC3070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7AF198F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218549F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36AA2D51" w14:textId="77777777" w:rsidR="006D66B8" w:rsidRDefault="00FF3C91" w:rsidP="00FF3C91">
      <w:pPr>
        <w:pStyle w:val="Heading1"/>
      </w:pPr>
      <w:r>
        <w:t>Instructional Methods and Monitoring Learning (1.a.iii)</w:t>
      </w:r>
    </w:p>
    <w:p w14:paraId="39995451" w14:textId="77777777" w:rsidR="00F67E94" w:rsidRDefault="00D137C5" w:rsidP="00C62208">
      <w:pPr>
        <w:pStyle w:val="ListParagraph"/>
        <w:numPr>
          <w:ilvl w:val="0"/>
          <w:numId w:val="6"/>
        </w:numPr>
        <w:rPr>
          <w:i/>
          <w:iCs/>
        </w:rPr>
      </w:pPr>
      <w:r>
        <w:rPr>
          <w:i/>
          <w:iCs/>
        </w:rPr>
        <w:t xml:space="preserve">In the tables below, </w:t>
      </w:r>
      <w:r w:rsidRPr="007A687C">
        <w:rPr>
          <w:b/>
          <w:i/>
          <w:iCs/>
          <w:u w:val="single"/>
        </w:rPr>
        <w:t>list</w:t>
      </w:r>
      <w:r w:rsidRPr="007A687C">
        <w:rPr>
          <w:i/>
          <w:iCs/>
          <w:u w:val="single"/>
        </w:rPr>
        <w:t xml:space="preserve"> </w:t>
      </w:r>
      <w:r>
        <w:rPr>
          <w:i/>
          <w:iCs/>
        </w:rPr>
        <w:t xml:space="preserve">the methods that will be used to deliver instruction (i.e. Direct Instruction via Zoom, Independent Study, Project Based Learning via a menu of options), the content provider or program to be used (i.e. </w:t>
      </w:r>
      <w:proofErr w:type="spellStart"/>
      <w:r>
        <w:rPr>
          <w:i/>
          <w:iCs/>
        </w:rPr>
        <w:t>Edgenuity</w:t>
      </w:r>
      <w:proofErr w:type="spellEnd"/>
      <w:r>
        <w:rPr>
          <w:i/>
          <w:iCs/>
        </w:rPr>
        <w:t xml:space="preserve">, </w:t>
      </w:r>
      <w:r w:rsidR="00F43791">
        <w:rPr>
          <w:i/>
          <w:iCs/>
        </w:rPr>
        <w:t>Journeys</w:t>
      </w:r>
      <w:r>
        <w:rPr>
          <w:i/>
          <w:iCs/>
        </w:rPr>
        <w:t>, Saxon Math), and the Formative and Summative Assessment Strategies</w:t>
      </w:r>
      <w:r w:rsidR="00E06241">
        <w:rPr>
          <w:i/>
          <w:iCs/>
        </w:rPr>
        <w:t xml:space="preserve"> to be used</w:t>
      </w:r>
      <w:r>
        <w:rPr>
          <w:i/>
          <w:iCs/>
        </w:rPr>
        <w:t>, as well as the frequency of those assessments.</w:t>
      </w:r>
    </w:p>
    <w:p w14:paraId="4A4483BD" w14:textId="77777777" w:rsidR="00B152E4" w:rsidRPr="00B152E4" w:rsidRDefault="00B152E4" w:rsidP="00B152E4">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35DCE5A8" w14:textId="77777777" w:rsidTr="00D137C5">
        <w:tc>
          <w:tcPr>
            <w:tcW w:w="5000" w:type="pct"/>
            <w:gridSpan w:val="5"/>
          </w:tcPr>
          <w:p w14:paraId="417EBB1C" w14:textId="77777777" w:rsidR="00D137C5" w:rsidRPr="006A49FB" w:rsidRDefault="00D137C5" w:rsidP="006A49FB">
            <w:pPr>
              <w:jc w:val="center"/>
              <w:rPr>
                <w:b/>
                <w:iCs/>
              </w:rPr>
            </w:pPr>
            <w:r>
              <w:rPr>
                <w:b/>
                <w:iCs/>
              </w:rPr>
              <w:lastRenderedPageBreak/>
              <w:t>Instructional Methods, Content Delivery, and Monitoring Student Learning (Math)</w:t>
            </w:r>
          </w:p>
        </w:tc>
      </w:tr>
      <w:tr w:rsidR="00D137C5" w14:paraId="40CF0F85" w14:textId="77777777" w:rsidTr="00A91A31">
        <w:tc>
          <w:tcPr>
            <w:tcW w:w="553" w:type="pct"/>
          </w:tcPr>
          <w:p w14:paraId="7663389E" w14:textId="77777777" w:rsidR="00D137C5" w:rsidRDefault="00D137C5" w:rsidP="006A49FB">
            <w:pPr>
              <w:rPr>
                <w:i/>
                <w:iCs/>
              </w:rPr>
            </w:pPr>
          </w:p>
        </w:tc>
        <w:tc>
          <w:tcPr>
            <w:tcW w:w="1111" w:type="pct"/>
          </w:tcPr>
          <w:p w14:paraId="577FF664" w14:textId="77777777" w:rsidR="00D137C5" w:rsidRDefault="00D137C5" w:rsidP="002A1988">
            <w:pPr>
              <w:jc w:val="center"/>
              <w:rPr>
                <w:i/>
                <w:iCs/>
              </w:rPr>
            </w:pPr>
            <w:r>
              <w:rPr>
                <w:i/>
                <w:iCs/>
              </w:rPr>
              <w:t>Educational Delivery Methodologies</w:t>
            </w:r>
          </w:p>
        </w:tc>
        <w:tc>
          <w:tcPr>
            <w:tcW w:w="1112" w:type="pct"/>
          </w:tcPr>
          <w:p w14:paraId="631C30DE" w14:textId="77777777" w:rsidR="00D137C5" w:rsidRDefault="00D137C5" w:rsidP="002A1988">
            <w:pPr>
              <w:jc w:val="center"/>
              <w:rPr>
                <w:i/>
                <w:iCs/>
              </w:rPr>
            </w:pPr>
            <w:r>
              <w:rPr>
                <w:i/>
                <w:iCs/>
              </w:rPr>
              <w:t>Content Provider/Program Used</w:t>
            </w:r>
          </w:p>
        </w:tc>
        <w:tc>
          <w:tcPr>
            <w:tcW w:w="1111" w:type="pct"/>
          </w:tcPr>
          <w:p w14:paraId="4B8BACFC" w14:textId="77777777" w:rsidR="00D137C5" w:rsidRDefault="00D137C5" w:rsidP="002A1988">
            <w:pPr>
              <w:jc w:val="center"/>
              <w:rPr>
                <w:i/>
                <w:iCs/>
              </w:rPr>
            </w:pPr>
            <w:r>
              <w:rPr>
                <w:i/>
                <w:iCs/>
              </w:rPr>
              <w:t>Formative Assessment Strategies and Frequency</w:t>
            </w:r>
          </w:p>
        </w:tc>
        <w:tc>
          <w:tcPr>
            <w:tcW w:w="1113" w:type="pct"/>
          </w:tcPr>
          <w:p w14:paraId="48780E72" w14:textId="77777777" w:rsidR="00D137C5" w:rsidRDefault="00D137C5" w:rsidP="002A1988">
            <w:pPr>
              <w:jc w:val="center"/>
              <w:rPr>
                <w:i/>
                <w:iCs/>
              </w:rPr>
            </w:pPr>
            <w:r>
              <w:rPr>
                <w:i/>
                <w:iCs/>
              </w:rPr>
              <w:t>Summative Assessment Strategies and Frequency</w:t>
            </w:r>
          </w:p>
        </w:tc>
      </w:tr>
      <w:tr w:rsidR="00A91A31" w14:paraId="192F30C2" w14:textId="77777777" w:rsidTr="00A91A31">
        <w:tc>
          <w:tcPr>
            <w:tcW w:w="553" w:type="pct"/>
          </w:tcPr>
          <w:p w14:paraId="62932E91" w14:textId="77777777" w:rsidR="00A91A31" w:rsidRDefault="00A91A31" w:rsidP="00A91A31">
            <w:pPr>
              <w:rPr>
                <w:i/>
                <w:iCs/>
              </w:rPr>
            </w:pPr>
            <w:r>
              <w:rPr>
                <w:i/>
                <w:iCs/>
              </w:rPr>
              <w:t>Kindergarten</w:t>
            </w:r>
          </w:p>
        </w:tc>
        <w:tc>
          <w:tcPr>
            <w:tcW w:w="1111" w:type="pct"/>
          </w:tcPr>
          <w:p w14:paraId="436E54EE" w14:textId="77777777" w:rsidR="00A91A31" w:rsidRDefault="00A91A31" w:rsidP="00A91A31">
            <w:pPr>
              <w:rPr>
                <w:i/>
                <w:iCs/>
              </w:rPr>
            </w:pPr>
            <w:r>
              <w:rPr>
                <w:i/>
                <w:iCs/>
              </w:rPr>
              <w:t>Direct synchronous instruction, asynchronous review, interactive technology</w:t>
            </w:r>
          </w:p>
        </w:tc>
        <w:tc>
          <w:tcPr>
            <w:tcW w:w="1112" w:type="pct"/>
          </w:tcPr>
          <w:p w14:paraId="7ABD09A5" w14:textId="77777777" w:rsidR="00A91A31" w:rsidRDefault="00A91A31" w:rsidP="00A91A31">
            <w:pPr>
              <w:rPr>
                <w:i/>
                <w:iCs/>
              </w:rPr>
            </w:pPr>
            <w:r>
              <w:rPr>
                <w:i/>
                <w:iCs/>
              </w:rPr>
              <w:t xml:space="preserve">Adapted Mind, </w:t>
            </w:r>
            <w:proofErr w:type="spellStart"/>
            <w:r>
              <w:rPr>
                <w:i/>
                <w:iCs/>
              </w:rPr>
              <w:t>MobyMax</w:t>
            </w:r>
            <w:proofErr w:type="spellEnd"/>
            <w:r>
              <w:rPr>
                <w:i/>
                <w:iCs/>
              </w:rPr>
              <w:t xml:space="preserve">, Writing Wizard, Khan Academy, Study Island, Infinite Campus, Google Classroom, Renaissance </w:t>
            </w:r>
          </w:p>
        </w:tc>
        <w:tc>
          <w:tcPr>
            <w:tcW w:w="1111" w:type="pct"/>
          </w:tcPr>
          <w:p w14:paraId="41280151" w14:textId="77777777" w:rsidR="00A91A31" w:rsidRDefault="00E47A64" w:rsidP="00A91A31">
            <w:pPr>
              <w:rPr>
                <w:i/>
                <w:iCs/>
              </w:rPr>
            </w:pPr>
            <w:r>
              <w:rPr>
                <w:i/>
                <w:iCs/>
              </w:rPr>
              <w:t>Bi-weekly and/or as deemed necessary.</w:t>
            </w:r>
          </w:p>
        </w:tc>
        <w:tc>
          <w:tcPr>
            <w:tcW w:w="1113" w:type="pct"/>
          </w:tcPr>
          <w:p w14:paraId="36C75C5D" w14:textId="77777777" w:rsidR="00A91A31" w:rsidRDefault="00A91A31" w:rsidP="00A91A31">
            <w:pPr>
              <w:rPr>
                <w:i/>
                <w:iCs/>
              </w:rPr>
            </w:pPr>
            <w:r>
              <w:rPr>
                <w:i/>
                <w:iCs/>
              </w:rPr>
              <w:t>Four times a year</w:t>
            </w:r>
            <w:r w:rsidR="00E47A64">
              <w:rPr>
                <w:i/>
                <w:iCs/>
              </w:rPr>
              <w:t>, once for a benchmark, end of first trimester, end of second trimester, and end of year.</w:t>
            </w:r>
          </w:p>
        </w:tc>
      </w:tr>
      <w:tr w:rsidR="00E47A64" w14:paraId="18DC7AD5" w14:textId="77777777" w:rsidTr="00A91A31">
        <w:tc>
          <w:tcPr>
            <w:tcW w:w="553" w:type="pct"/>
          </w:tcPr>
          <w:p w14:paraId="426E3534" w14:textId="77777777" w:rsidR="00E47A64" w:rsidRDefault="00E47A64" w:rsidP="00E47A64">
            <w:pPr>
              <w:rPr>
                <w:i/>
                <w:iCs/>
              </w:rPr>
            </w:pPr>
            <w:r>
              <w:rPr>
                <w:i/>
                <w:iCs/>
              </w:rPr>
              <w:t>1-3</w:t>
            </w:r>
          </w:p>
        </w:tc>
        <w:tc>
          <w:tcPr>
            <w:tcW w:w="1111" w:type="pct"/>
          </w:tcPr>
          <w:p w14:paraId="18FBE49C" w14:textId="77777777" w:rsidR="00E47A64" w:rsidRDefault="00E47A64" w:rsidP="00E47A64">
            <w:pPr>
              <w:rPr>
                <w:i/>
                <w:iCs/>
              </w:rPr>
            </w:pPr>
            <w:r>
              <w:rPr>
                <w:i/>
                <w:iCs/>
              </w:rPr>
              <w:t>Direct synchronous instruction, asynchronous review, interactive technology, collaborative exploration</w:t>
            </w:r>
          </w:p>
        </w:tc>
        <w:tc>
          <w:tcPr>
            <w:tcW w:w="1112" w:type="pct"/>
          </w:tcPr>
          <w:p w14:paraId="127DEA8C" w14:textId="77777777" w:rsidR="00E47A64" w:rsidRDefault="00E47A64" w:rsidP="00E47A64">
            <w:pPr>
              <w:rPr>
                <w:i/>
                <w:iCs/>
              </w:rPr>
            </w:pPr>
            <w:proofErr w:type="spellStart"/>
            <w:r>
              <w:rPr>
                <w:i/>
                <w:iCs/>
              </w:rPr>
              <w:t>MobyMax</w:t>
            </w:r>
            <w:proofErr w:type="spellEnd"/>
            <w:r>
              <w:rPr>
                <w:i/>
                <w:iCs/>
              </w:rPr>
              <w:t>, Writing Wizard, Khan Academy, Study Island, Infinite Campus, Google Classroom, Renaissance</w:t>
            </w:r>
          </w:p>
        </w:tc>
        <w:tc>
          <w:tcPr>
            <w:tcW w:w="1111" w:type="pct"/>
          </w:tcPr>
          <w:p w14:paraId="039BC758" w14:textId="77777777" w:rsidR="00E47A64" w:rsidRDefault="00E47A64" w:rsidP="00E47A64">
            <w:pPr>
              <w:rPr>
                <w:i/>
                <w:iCs/>
              </w:rPr>
            </w:pPr>
            <w:r>
              <w:rPr>
                <w:i/>
                <w:iCs/>
              </w:rPr>
              <w:t>Bi-weekly and/or as deemed necessary.</w:t>
            </w:r>
          </w:p>
        </w:tc>
        <w:tc>
          <w:tcPr>
            <w:tcW w:w="1113" w:type="pct"/>
          </w:tcPr>
          <w:p w14:paraId="0A3B1D37" w14:textId="77777777" w:rsidR="00E47A64" w:rsidRDefault="00E47A64" w:rsidP="00E47A64">
            <w:pPr>
              <w:rPr>
                <w:i/>
                <w:iCs/>
              </w:rPr>
            </w:pPr>
            <w:r>
              <w:rPr>
                <w:i/>
                <w:iCs/>
              </w:rPr>
              <w:t>Four times a year, once for a benchmark, end of first trimester, end of second trimester, and end of year.</w:t>
            </w:r>
          </w:p>
        </w:tc>
      </w:tr>
      <w:tr w:rsidR="00E47A64" w14:paraId="6D513855" w14:textId="77777777" w:rsidTr="00A91A31">
        <w:tc>
          <w:tcPr>
            <w:tcW w:w="553" w:type="pct"/>
          </w:tcPr>
          <w:p w14:paraId="5D610B87" w14:textId="77777777" w:rsidR="00E47A64" w:rsidRDefault="00E47A64" w:rsidP="00E47A64">
            <w:pPr>
              <w:rPr>
                <w:i/>
                <w:iCs/>
              </w:rPr>
            </w:pPr>
            <w:r>
              <w:rPr>
                <w:i/>
                <w:iCs/>
              </w:rPr>
              <w:t>4-6</w:t>
            </w:r>
          </w:p>
        </w:tc>
        <w:tc>
          <w:tcPr>
            <w:tcW w:w="1111" w:type="pct"/>
          </w:tcPr>
          <w:p w14:paraId="6F042530"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0D1398E7" w14:textId="77777777" w:rsidR="00E47A64" w:rsidRDefault="00E47A64" w:rsidP="00E47A64">
            <w:pPr>
              <w:rPr>
                <w:i/>
                <w:iCs/>
              </w:rPr>
            </w:pPr>
            <w:r>
              <w:rPr>
                <w:i/>
                <w:iCs/>
              </w:rPr>
              <w:t>Khan Academy, Study Island, Infinite Campus, Google Classroom, Renaissance</w:t>
            </w:r>
          </w:p>
        </w:tc>
        <w:tc>
          <w:tcPr>
            <w:tcW w:w="1111" w:type="pct"/>
          </w:tcPr>
          <w:p w14:paraId="43DD9023" w14:textId="77777777" w:rsidR="00E47A64" w:rsidRDefault="00E47A64" w:rsidP="00E47A64">
            <w:pPr>
              <w:rPr>
                <w:i/>
                <w:iCs/>
              </w:rPr>
            </w:pPr>
            <w:r>
              <w:rPr>
                <w:i/>
                <w:iCs/>
              </w:rPr>
              <w:t>Bi-weekly and/or as deemed necessary.</w:t>
            </w:r>
          </w:p>
        </w:tc>
        <w:tc>
          <w:tcPr>
            <w:tcW w:w="1113" w:type="pct"/>
          </w:tcPr>
          <w:p w14:paraId="25EF6DBA" w14:textId="77777777" w:rsidR="00E47A64" w:rsidRDefault="00E47A64" w:rsidP="00E47A64">
            <w:pPr>
              <w:rPr>
                <w:i/>
                <w:iCs/>
              </w:rPr>
            </w:pPr>
            <w:r>
              <w:rPr>
                <w:i/>
                <w:iCs/>
              </w:rPr>
              <w:t>Four times a year, once for a benchmark, end of first trimester, end of second trimester, and end of year.</w:t>
            </w:r>
          </w:p>
        </w:tc>
      </w:tr>
      <w:tr w:rsidR="00E47A64" w14:paraId="2552DD7D" w14:textId="77777777" w:rsidTr="00A91A31">
        <w:tc>
          <w:tcPr>
            <w:tcW w:w="553" w:type="pct"/>
          </w:tcPr>
          <w:p w14:paraId="5FEB04D2" w14:textId="77777777" w:rsidR="00E47A64" w:rsidRDefault="00E47A64" w:rsidP="00E47A64">
            <w:pPr>
              <w:rPr>
                <w:i/>
                <w:iCs/>
              </w:rPr>
            </w:pPr>
            <w:r>
              <w:rPr>
                <w:i/>
                <w:iCs/>
              </w:rPr>
              <w:t>7-8</w:t>
            </w:r>
          </w:p>
        </w:tc>
        <w:tc>
          <w:tcPr>
            <w:tcW w:w="1111" w:type="pct"/>
          </w:tcPr>
          <w:p w14:paraId="5624D483"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5DF998D4" w14:textId="77777777" w:rsidR="00E47A64" w:rsidRDefault="00E47A64" w:rsidP="00E47A64">
            <w:pPr>
              <w:rPr>
                <w:i/>
                <w:iCs/>
              </w:rPr>
            </w:pPr>
            <w:r>
              <w:rPr>
                <w:i/>
                <w:iCs/>
              </w:rPr>
              <w:t>Khan Academy, Study Island, Infinite Campus, Google Classroom, Renaissance</w:t>
            </w:r>
          </w:p>
        </w:tc>
        <w:tc>
          <w:tcPr>
            <w:tcW w:w="1111" w:type="pct"/>
          </w:tcPr>
          <w:p w14:paraId="4B68E4CA" w14:textId="77777777" w:rsidR="00E47A64" w:rsidRDefault="00E47A64" w:rsidP="00E47A64">
            <w:pPr>
              <w:rPr>
                <w:i/>
                <w:iCs/>
              </w:rPr>
            </w:pPr>
            <w:r>
              <w:rPr>
                <w:i/>
                <w:iCs/>
              </w:rPr>
              <w:t>Bi-weekly and/or as deemed necessary.</w:t>
            </w:r>
          </w:p>
        </w:tc>
        <w:tc>
          <w:tcPr>
            <w:tcW w:w="1113" w:type="pct"/>
          </w:tcPr>
          <w:p w14:paraId="121E092E" w14:textId="77777777" w:rsidR="00E47A64" w:rsidRDefault="00E47A64" w:rsidP="00E47A64">
            <w:pPr>
              <w:rPr>
                <w:i/>
                <w:iCs/>
              </w:rPr>
            </w:pPr>
            <w:r>
              <w:rPr>
                <w:i/>
                <w:iCs/>
              </w:rPr>
              <w:t>Four times a year, once for a benchmark, end of first trimester, end of second trimester, and end of year.</w:t>
            </w:r>
          </w:p>
        </w:tc>
      </w:tr>
      <w:tr w:rsidR="00E47A64" w14:paraId="3FE8BEF8" w14:textId="77777777" w:rsidTr="00A91A31">
        <w:tc>
          <w:tcPr>
            <w:tcW w:w="553" w:type="pct"/>
          </w:tcPr>
          <w:p w14:paraId="7707CB97" w14:textId="77777777" w:rsidR="00E47A64" w:rsidRDefault="00E47A64" w:rsidP="00E47A64">
            <w:pPr>
              <w:rPr>
                <w:i/>
                <w:iCs/>
              </w:rPr>
            </w:pPr>
            <w:r>
              <w:rPr>
                <w:i/>
                <w:iCs/>
              </w:rPr>
              <w:t>9-12</w:t>
            </w:r>
          </w:p>
        </w:tc>
        <w:tc>
          <w:tcPr>
            <w:tcW w:w="1111" w:type="pct"/>
          </w:tcPr>
          <w:p w14:paraId="011A4F21" w14:textId="77777777" w:rsidR="00E47A64" w:rsidRDefault="00E47A64" w:rsidP="00E47A64">
            <w:pPr>
              <w:rPr>
                <w:i/>
                <w:iCs/>
              </w:rPr>
            </w:pPr>
            <w:r>
              <w:rPr>
                <w:i/>
                <w:iCs/>
              </w:rPr>
              <w:t>N/A</w:t>
            </w:r>
          </w:p>
        </w:tc>
        <w:tc>
          <w:tcPr>
            <w:tcW w:w="1112" w:type="pct"/>
          </w:tcPr>
          <w:p w14:paraId="695A4E6C" w14:textId="77777777" w:rsidR="00E47A64" w:rsidRDefault="00E47A64" w:rsidP="00E47A64">
            <w:pPr>
              <w:rPr>
                <w:i/>
                <w:iCs/>
              </w:rPr>
            </w:pPr>
          </w:p>
        </w:tc>
        <w:tc>
          <w:tcPr>
            <w:tcW w:w="1111" w:type="pct"/>
          </w:tcPr>
          <w:p w14:paraId="487F703C" w14:textId="77777777" w:rsidR="00E47A64" w:rsidRDefault="00E47A64" w:rsidP="00E47A64">
            <w:pPr>
              <w:rPr>
                <w:i/>
                <w:iCs/>
              </w:rPr>
            </w:pPr>
          </w:p>
        </w:tc>
        <w:tc>
          <w:tcPr>
            <w:tcW w:w="1113" w:type="pct"/>
          </w:tcPr>
          <w:p w14:paraId="5C017B6C" w14:textId="77777777" w:rsidR="00E47A64" w:rsidRDefault="00E47A64" w:rsidP="00E47A64">
            <w:pPr>
              <w:rPr>
                <w:i/>
                <w:iCs/>
              </w:rPr>
            </w:pPr>
          </w:p>
        </w:tc>
      </w:tr>
    </w:tbl>
    <w:p w14:paraId="5EF2F6AD" w14:textId="77777777" w:rsidR="006A49FB" w:rsidRDefault="006A49F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309D7EA1" w14:textId="77777777" w:rsidTr="0001269B">
        <w:tc>
          <w:tcPr>
            <w:tcW w:w="5000" w:type="pct"/>
            <w:gridSpan w:val="5"/>
          </w:tcPr>
          <w:p w14:paraId="29EE28BC" w14:textId="77777777" w:rsidR="00D137C5" w:rsidRPr="006A49FB" w:rsidRDefault="00D137C5" w:rsidP="00D137C5">
            <w:pPr>
              <w:jc w:val="center"/>
              <w:rPr>
                <w:b/>
                <w:iCs/>
              </w:rPr>
            </w:pPr>
            <w:r>
              <w:rPr>
                <w:b/>
                <w:iCs/>
              </w:rPr>
              <w:t>Instructional Methods, Content Delivery, and Monitoring Student Learning (ELA)</w:t>
            </w:r>
          </w:p>
        </w:tc>
      </w:tr>
      <w:tr w:rsidR="00D137C5" w14:paraId="251A054F" w14:textId="77777777" w:rsidTr="00A91A31">
        <w:tc>
          <w:tcPr>
            <w:tcW w:w="553" w:type="pct"/>
          </w:tcPr>
          <w:p w14:paraId="250FA129" w14:textId="77777777" w:rsidR="00D137C5" w:rsidRDefault="00D137C5" w:rsidP="0001269B">
            <w:pPr>
              <w:rPr>
                <w:i/>
                <w:iCs/>
              </w:rPr>
            </w:pPr>
          </w:p>
        </w:tc>
        <w:tc>
          <w:tcPr>
            <w:tcW w:w="1111" w:type="pct"/>
          </w:tcPr>
          <w:p w14:paraId="63A65DFC" w14:textId="77777777" w:rsidR="00D137C5" w:rsidRDefault="00D137C5" w:rsidP="002A1988">
            <w:pPr>
              <w:jc w:val="center"/>
              <w:rPr>
                <w:i/>
                <w:iCs/>
              </w:rPr>
            </w:pPr>
            <w:r>
              <w:rPr>
                <w:i/>
                <w:iCs/>
              </w:rPr>
              <w:t>Educational Delivery Methodologies</w:t>
            </w:r>
          </w:p>
        </w:tc>
        <w:tc>
          <w:tcPr>
            <w:tcW w:w="1112" w:type="pct"/>
          </w:tcPr>
          <w:p w14:paraId="00708051" w14:textId="77777777" w:rsidR="00D137C5" w:rsidRDefault="00D137C5" w:rsidP="002A1988">
            <w:pPr>
              <w:jc w:val="center"/>
              <w:rPr>
                <w:i/>
                <w:iCs/>
              </w:rPr>
            </w:pPr>
            <w:r>
              <w:rPr>
                <w:i/>
                <w:iCs/>
              </w:rPr>
              <w:t>Content Provider/Program Used</w:t>
            </w:r>
          </w:p>
        </w:tc>
        <w:tc>
          <w:tcPr>
            <w:tcW w:w="1111" w:type="pct"/>
          </w:tcPr>
          <w:p w14:paraId="76F748E3" w14:textId="77777777" w:rsidR="00D137C5" w:rsidRDefault="00D137C5" w:rsidP="002A1988">
            <w:pPr>
              <w:jc w:val="center"/>
              <w:rPr>
                <w:i/>
                <w:iCs/>
              </w:rPr>
            </w:pPr>
            <w:r>
              <w:rPr>
                <w:i/>
                <w:iCs/>
              </w:rPr>
              <w:t>Formative Assessment Strategies and Frequency</w:t>
            </w:r>
          </w:p>
        </w:tc>
        <w:tc>
          <w:tcPr>
            <w:tcW w:w="1113" w:type="pct"/>
          </w:tcPr>
          <w:p w14:paraId="07B425C7" w14:textId="77777777" w:rsidR="00D137C5" w:rsidRDefault="00D137C5" w:rsidP="002A1988">
            <w:pPr>
              <w:jc w:val="center"/>
              <w:rPr>
                <w:i/>
                <w:iCs/>
              </w:rPr>
            </w:pPr>
            <w:r>
              <w:rPr>
                <w:i/>
                <w:iCs/>
              </w:rPr>
              <w:t>Summative Assessment Strategies and Frequency</w:t>
            </w:r>
          </w:p>
        </w:tc>
      </w:tr>
      <w:tr w:rsidR="00E47A64" w14:paraId="5D40DF64" w14:textId="77777777" w:rsidTr="00A91A31">
        <w:tc>
          <w:tcPr>
            <w:tcW w:w="553" w:type="pct"/>
          </w:tcPr>
          <w:p w14:paraId="724A5C25" w14:textId="77777777" w:rsidR="00E47A64" w:rsidRDefault="00E47A64" w:rsidP="00E47A64">
            <w:pPr>
              <w:rPr>
                <w:i/>
                <w:iCs/>
              </w:rPr>
            </w:pPr>
            <w:r>
              <w:rPr>
                <w:i/>
                <w:iCs/>
              </w:rPr>
              <w:t>Kindergarten</w:t>
            </w:r>
          </w:p>
        </w:tc>
        <w:tc>
          <w:tcPr>
            <w:tcW w:w="1111" w:type="pct"/>
          </w:tcPr>
          <w:p w14:paraId="29BDFD57" w14:textId="77777777" w:rsidR="00E47A64" w:rsidRDefault="00E47A64" w:rsidP="00E47A64">
            <w:pPr>
              <w:rPr>
                <w:i/>
                <w:iCs/>
              </w:rPr>
            </w:pPr>
            <w:r>
              <w:rPr>
                <w:i/>
                <w:iCs/>
              </w:rPr>
              <w:t xml:space="preserve">Direct synchronous instruction, asynchronous </w:t>
            </w:r>
            <w:r>
              <w:rPr>
                <w:i/>
                <w:iCs/>
              </w:rPr>
              <w:lastRenderedPageBreak/>
              <w:t>review, interactive technology</w:t>
            </w:r>
          </w:p>
        </w:tc>
        <w:tc>
          <w:tcPr>
            <w:tcW w:w="1112" w:type="pct"/>
          </w:tcPr>
          <w:p w14:paraId="78ACBCDB" w14:textId="77777777" w:rsidR="00E47A64" w:rsidRDefault="00E47A64" w:rsidP="00E47A64">
            <w:pPr>
              <w:rPr>
                <w:i/>
                <w:iCs/>
              </w:rPr>
            </w:pPr>
            <w:r>
              <w:rPr>
                <w:i/>
                <w:iCs/>
              </w:rPr>
              <w:lastRenderedPageBreak/>
              <w:t xml:space="preserve">Adapted Mind, </w:t>
            </w:r>
            <w:proofErr w:type="spellStart"/>
            <w:r>
              <w:rPr>
                <w:i/>
                <w:iCs/>
              </w:rPr>
              <w:t>MobyMax</w:t>
            </w:r>
            <w:proofErr w:type="spellEnd"/>
            <w:r>
              <w:rPr>
                <w:i/>
                <w:iCs/>
              </w:rPr>
              <w:t xml:space="preserve">, Writing Wizard, Khan Academy, Study Island, </w:t>
            </w:r>
            <w:r>
              <w:rPr>
                <w:i/>
                <w:iCs/>
              </w:rPr>
              <w:lastRenderedPageBreak/>
              <w:t>Infinite Campus, Google Classroom, Reading Eggs, Renaissance</w:t>
            </w:r>
          </w:p>
        </w:tc>
        <w:tc>
          <w:tcPr>
            <w:tcW w:w="1111" w:type="pct"/>
          </w:tcPr>
          <w:p w14:paraId="15D61DFD" w14:textId="77777777" w:rsidR="00E47A64" w:rsidRDefault="00E47A64" w:rsidP="00E47A64">
            <w:pPr>
              <w:rPr>
                <w:i/>
                <w:iCs/>
              </w:rPr>
            </w:pPr>
            <w:r>
              <w:rPr>
                <w:i/>
                <w:iCs/>
              </w:rPr>
              <w:lastRenderedPageBreak/>
              <w:t>Bi-weekly and/or as deemed necessary.</w:t>
            </w:r>
          </w:p>
        </w:tc>
        <w:tc>
          <w:tcPr>
            <w:tcW w:w="1113" w:type="pct"/>
          </w:tcPr>
          <w:p w14:paraId="52493346" w14:textId="77777777" w:rsidR="00E47A64" w:rsidRDefault="00E47A64" w:rsidP="00E47A64">
            <w:pPr>
              <w:rPr>
                <w:i/>
                <w:iCs/>
              </w:rPr>
            </w:pPr>
            <w:r>
              <w:rPr>
                <w:i/>
                <w:iCs/>
              </w:rPr>
              <w:t xml:space="preserve">Four times a year, once for a benchmark, end of first </w:t>
            </w:r>
            <w:r>
              <w:rPr>
                <w:i/>
                <w:iCs/>
              </w:rPr>
              <w:lastRenderedPageBreak/>
              <w:t>trimester, end of second trimester, and end of year.</w:t>
            </w:r>
          </w:p>
        </w:tc>
      </w:tr>
      <w:tr w:rsidR="00E47A64" w14:paraId="27D6CF0B" w14:textId="77777777" w:rsidTr="00A91A31">
        <w:tc>
          <w:tcPr>
            <w:tcW w:w="553" w:type="pct"/>
          </w:tcPr>
          <w:p w14:paraId="1CC6ECCD" w14:textId="77777777" w:rsidR="00E47A64" w:rsidRDefault="00E47A64" w:rsidP="00E47A64">
            <w:pPr>
              <w:rPr>
                <w:i/>
                <w:iCs/>
              </w:rPr>
            </w:pPr>
            <w:r>
              <w:rPr>
                <w:i/>
                <w:iCs/>
              </w:rPr>
              <w:lastRenderedPageBreak/>
              <w:t>1-3</w:t>
            </w:r>
          </w:p>
        </w:tc>
        <w:tc>
          <w:tcPr>
            <w:tcW w:w="1111" w:type="pct"/>
          </w:tcPr>
          <w:p w14:paraId="1677366A"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766F2DFC" w14:textId="77777777" w:rsidR="00E47A64" w:rsidRDefault="00E47A64" w:rsidP="00E47A64">
            <w:pPr>
              <w:rPr>
                <w:i/>
                <w:iCs/>
              </w:rPr>
            </w:pPr>
            <w:r>
              <w:rPr>
                <w:i/>
                <w:iCs/>
              </w:rPr>
              <w:t xml:space="preserve">Writing Wizard, </w:t>
            </w:r>
            <w:proofErr w:type="spellStart"/>
            <w:r>
              <w:rPr>
                <w:i/>
                <w:iCs/>
              </w:rPr>
              <w:t>MobyMax</w:t>
            </w:r>
            <w:proofErr w:type="spellEnd"/>
            <w:r>
              <w:rPr>
                <w:i/>
                <w:iCs/>
              </w:rPr>
              <w:t>, Khan Academy, Study Island, Infinite Campus, Google Classroom, Reading Eggs, Renaissance</w:t>
            </w:r>
          </w:p>
        </w:tc>
        <w:tc>
          <w:tcPr>
            <w:tcW w:w="1111" w:type="pct"/>
          </w:tcPr>
          <w:p w14:paraId="22442691" w14:textId="77777777" w:rsidR="00E47A64" w:rsidRDefault="00E47A64" w:rsidP="00E47A64">
            <w:pPr>
              <w:rPr>
                <w:i/>
                <w:iCs/>
              </w:rPr>
            </w:pPr>
            <w:r>
              <w:rPr>
                <w:i/>
                <w:iCs/>
              </w:rPr>
              <w:t>Bi-weekly and/or as deemed necessary.</w:t>
            </w:r>
          </w:p>
        </w:tc>
        <w:tc>
          <w:tcPr>
            <w:tcW w:w="1113" w:type="pct"/>
          </w:tcPr>
          <w:p w14:paraId="2B8852A2" w14:textId="77777777" w:rsidR="00E47A64" w:rsidRDefault="00E47A64" w:rsidP="00E47A64">
            <w:pPr>
              <w:rPr>
                <w:i/>
                <w:iCs/>
              </w:rPr>
            </w:pPr>
            <w:r>
              <w:rPr>
                <w:i/>
                <w:iCs/>
              </w:rPr>
              <w:t>Four times a year, once for a benchmark, end of first trimester, end of second trimester, and end of year.</w:t>
            </w:r>
          </w:p>
        </w:tc>
      </w:tr>
      <w:tr w:rsidR="00E47A64" w14:paraId="3F918A47" w14:textId="77777777" w:rsidTr="00A91A31">
        <w:tc>
          <w:tcPr>
            <w:tcW w:w="553" w:type="pct"/>
          </w:tcPr>
          <w:p w14:paraId="76D1A9B1" w14:textId="77777777" w:rsidR="00E47A64" w:rsidRDefault="00E47A64" w:rsidP="00E47A64">
            <w:pPr>
              <w:rPr>
                <w:i/>
                <w:iCs/>
              </w:rPr>
            </w:pPr>
            <w:r>
              <w:rPr>
                <w:i/>
                <w:iCs/>
              </w:rPr>
              <w:t>4-6</w:t>
            </w:r>
          </w:p>
        </w:tc>
        <w:tc>
          <w:tcPr>
            <w:tcW w:w="1111" w:type="pct"/>
          </w:tcPr>
          <w:p w14:paraId="6467DD31"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7F9D7E3C" w14:textId="77777777" w:rsidR="00E47A64" w:rsidRDefault="00E47A64" w:rsidP="00E47A64">
            <w:pPr>
              <w:rPr>
                <w:i/>
                <w:iCs/>
              </w:rPr>
            </w:pPr>
            <w:r>
              <w:rPr>
                <w:i/>
                <w:iCs/>
              </w:rPr>
              <w:t>Khan Academy, Study Island, Infinite Campus, Google Classroom, Renaissance</w:t>
            </w:r>
          </w:p>
        </w:tc>
        <w:tc>
          <w:tcPr>
            <w:tcW w:w="1111" w:type="pct"/>
          </w:tcPr>
          <w:p w14:paraId="5800B10B" w14:textId="77777777" w:rsidR="00E47A64" w:rsidRDefault="00E47A64" w:rsidP="00E47A64">
            <w:pPr>
              <w:rPr>
                <w:i/>
                <w:iCs/>
              </w:rPr>
            </w:pPr>
            <w:r>
              <w:rPr>
                <w:i/>
                <w:iCs/>
              </w:rPr>
              <w:t>Bi-weekly and/or as deemed necessary.</w:t>
            </w:r>
          </w:p>
        </w:tc>
        <w:tc>
          <w:tcPr>
            <w:tcW w:w="1113" w:type="pct"/>
          </w:tcPr>
          <w:p w14:paraId="2D94C68B" w14:textId="77777777" w:rsidR="00E47A64" w:rsidRDefault="00E47A64" w:rsidP="00E47A64">
            <w:pPr>
              <w:rPr>
                <w:i/>
                <w:iCs/>
              </w:rPr>
            </w:pPr>
            <w:r>
              <w:rPr>
                <w:i/>
                <w:iCs/>
              </w:rPr>
              <w:t>Four times a year, once for a benchmark, end of first trimester, end of second trimester, and end of year.</w:t>
            </w:r>
          </w:p>
        </w:tc>
      </w:tr>
      <w:tr w:rsidR="00E47A64" w14:paraId="1236476C" w14:textId="77777777" w:rsidTr="00A91A31">
        <w:tc>
          <w:tcPr>
            <w:tcW w:w="553" w:type="pct"/>
          </w:tcPr>
          <w:p w14:paraId="4D72A015" w14:textId="77777777" w:rsidR="00E47A64" w:rsidRDefault="00E47A64" w:rsidP="00E47A64">
            <w:pPr>
              <w:rPr>
                <w:i/>
                <w:iCs/>
              </w:rPr>
            </w:pPr>
            <w:r>
              <w:rPr>
                <w:i/>
                <w:iCs/>
              </w:rPr>
              <w:t>7-8</w:t>
            </w:r>
          </w:p>
        </w:tc>
        <w:tc>
          <w:tcPr>
            <w:tcW w:w="1111" w:type="pct"/>
          </w:tcPr>
          <w:p w14:paraId="41741ABF"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1E32F86A" w14:textId="77777777" w:rsidR="00E47A64" w:rsidRDefault="00E47A64" w:rsidP="00E47A64">
            <w:pPr>
              <w:rPr>
                <w:i/>
                <w:iCs/>
              </w:rPr>
            </w:pPr>
            <w:r>
              <w:rPr>
                <w:i/>
                <w:iCs/>
              </w:rPr>
              <w:t>Khan Academy, Study Island, Infinite Campus, Google Classroom, Renaissance</w:t>
            </w:r>
          </w:p>
        </w:tc>
        <w:tc>
          <w:tcPr>
            <w:tcW w:w="1111" w:type="pct"/>
          </w:tcPr>
          <w:p w14:paraId="2470CAFC" w14:textId="77777777" w:rsidR="00E47A64" w:rsidRDefault="00E47A64" w:rsidP="00E47A64">
            <w:pPr>
              <w:rPr>
                <w:i/>
                <w:iCs/>
              </w:rPr>
            </w:pPr>
            <w:r>
              <w:rPr>
                <w:i/>
                <w:iCs/>
              </w:rPr>
              <w:t>Bi-weekly and/or as deemed necessary.</w:t>
            </w:r>
          </w:p>
        </w:tc>
        <w:tc>
          <w:tcPr>
            <w:tcW w:w="1113" w:type="pct"/>
          </w:tcPr>
          <w:p w14:paraId="1627DC2C" w14:textId="77777777" w:rsidR="00E47A64" w:rsidRDefault="00E47A64" w:rsidP="00E47A64">
            <w:pPr>
              <w:rPr>
                <w:i/>
                <w:iCs/>
              </w:rPr>
            </w:pPr>
            <w:r>
              <w:rPr>
                <w:i/>
                <w:iCs/>
              </w:rPr>
              <w:t>Four times a year, once for a benchmark, end of first trimester, end of second trimester, and end of year.</w:t>
            </w:r>
          </w:p>
        </w:tc>
      </w:tr>
      <w:tr w:rsidR="00E47A64" w14:paraId="40C033AB" w14:textId="77777777" w:rsidTr="00A91A31">
        <w:tc>
          <w:tcPr>
            <w:tcW w:w="553" w:type="pct"/>
          </w:tcPr>
          <w:p w14:paraId="475EBFFE" w14:textId="77777777" w:rsidR="00E47A64" w:rsidRDefault="00E47A64" w:rsidP="00E47A64">
            <w:pPr>
              <w:rPr>
                <w:i/>
                <w:iCs/>
              </w:rPr>
            </w:pPr>
            <w:r>
              <w:rPr>
                <w:i/>
                <w:iCs/>
              </w:rPr>
              <w:t>9-12</w:t>
            </w:r>
          </w:p>
        </w:tc>
        <w:tc>
          <w:tcPr>
            <w:tcW w:w="1111" w:type="pct"/>
          </w:tcPr>
          <w:p w14:paraId="18F8513C" w14:textId="77777777" w:rsidR="00E47A64" w:rsidRDefault="00E47A64" w:rsidP="00E47A64">
            <w:pPr>
              <w:rPr>
                <w:i/>
                <w:iCs/>
              </w:rPr>
            </w:pPr>
            <w:r>
              <w:rPr>
                <w:i/>
                <w:iCs/>
              </w:rPr>
              <w:t>N/A</w:t>
            </w:r>
          </w:p>
        </w:tc>
        <w:tc>
          <w:tcPr>
            <w:tcW w:w="1112" w:type="pct"/>
          </w:tcPr>
          <w:p w14:paraId="09513C19" w14:textId="77777777" w:rsidR="00E47A64" w:rsidRDefault="00E47A64" w:rsidP="00E47A64">
            <w:pPr>
              <w:rPr>
                <w:i/>
                <w:iCs/>
              </w:rPr>
            </w:pPr>
          </w:p>
        </w:tc>
        <w:tc>
          <w:tcPr>
            <w:tcW w:w="1111" w:type="pct"/>
          </w:tcPr>
          <w:p w14:paraId="0C7B41A2" w14:textId="77777777" w:rsidR="00E47A64" w:rsidRDefault="00E47A64" w:rsidP="00E47A64">
            <w:pPr>
              <w:rPr>
                <w:i/>
                <w:iCs/>
              </w:rPr>
            </w:pPr>
          </w:p>
        </w:tc>
        <w:tc>
          <w:tcPr>
            <w:tcW w:w="1113" w:type="pct"/>
          </w:tcPr>
          <w:p w14:paraId="6F91A051" w14:textId="77777777" w:rsidR="00E47A64" w:rsidRDefault="00E47A64" w:rsidP="00E47A64">
            <w:pPr>
              <w:rPr>
                <w:i/>
                <w:iCs/>
              </w:rPr>
            </w:pPr>
          </w:p>
        </w:tc>
      </w:tr>
    </w:tbl>
    <w:p w14:paraId="288B04DC" w14:textId="77777777" w:rsidR="0001269B" w:rsidRDefault="0001269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36856E56" w14:textId="77777777" w:rsidTr="0001269B">
        <w:tc>
          <w:tcPr>
            <w:tcW w:w="5000" w:type="pct"/>
            <w:gridSpan w:val="5"/>
          </w:tcPr>
          <w:p w14:paraId="78462850" w14:textId="77777777" w:rsidR="00D137C5" w:rsidRPr="006A49FB" w:rsidRDefault="00D137C5" w:rsidP="00D137C5">
            <w:pPr>
              <w:jc w:val="center"/>
              <w:rPr>
                <w:b/>
                <w:iCs/>
              </w:rPr>
            </w:pPr>
            <w:r>
              <w:rPr>
                <w:b/>
                <w:iCs/>
              </w:rPr>
              <w:t>Instructional Methods, Content Delivery, and Monitoring Student Learning (Science)</w:t>
            </w:r>
          </w:p>
        </w:tc>
      </w:tr>
      <w:tr w:rsidR="00D137C5" w14:paraId="1110DF88" w14:textId="77777777" w:rsidTr="00A91A31">
        <w:tc>
          <w:tcPr>
            <w:tcW w:w="553" w:type="pct"/>
          </w:tcPr>
          <w:p w14:paraId="37E6BB06" w14:textId="77777777" w:rsidR="00D137C5" w:rsidRDefault="00D137C5" w:rsidP="0001269B">
            <w:pPr>
              <w:rPr>
                <w:i/>
                <w:iCs/>
              </w:rPr>
            </w:pPr>
          </w:p>
        </w:tc>
        <w:tc>
          <w:tcPr>
            <w:tcW w:w="1111" w:type="pct"/>
          </w:tcPr>
          <w:p w14:paraId="29A1B098" w14:textId="77777777" w:rsidR="00D137C5" w:rsidRDefault="00D137C5" w:rsidP="002A1988">
            <w:pPr>
              <w:jc w:val="center"/>
              <w:rPr>
                <w:i/>
                <w:iCs/>
              </w:rPr>
            </w:pPr>
            <w:r>
              <w:rPr>
                <w:i/>
                <w:iCs/>
              </w:rPr>
              <w:t>Educational Delivery Methodologies</w:t>
            </w:r>
          </w:p>
        </w:tc>
        <w:tc>
          <w:tcPr>
            <w:tcW w:w="1112" w:type="pct"/>
          </w:tcPr>
          <w:p w14:paraId="3B0081C6" w14:textId="77777777" w:rsidR="00D137C5" w:rsidRDefault="00D137C5" w:rsidP="002A1988">
            <w:pPr>
              <w:jc w:val="center"/>
              <w:rPr>
                <w:i/>
                <w:iCs/>
              </w:rPr>
            </w:pPr>
            <w:r>
              <w:rPr>
                <w:i/>
                <w:iCs/>
              </w:rPr>
              <w:t>Content Provider/Program Used</w:t>
            </w:r>
          </w:p>
        </w:tc>
        <w:tc>
          <w:tcPr>
            <w:tcW w:w="1111" w:type="pct"/>
          </w:tcPr>
          <w:p w14:paraId="1D7F5882" w14:textId="77777777" w:rsidR="00D137C5" w:rsidRDefault="00D137C5" w:rsidP="002A1988">
            <w:pPr>
              <w:jc w:val="center"/>
              <w:rPr>
                <w:i/>
                <w:iCs/>
              </w:rPr>
            </w:pPr>
            <w:r>
              <w:rPr>
                <w:i/>
                <w:iCs/>
              </w:rPr>
              <w:t>Formative Assessment Strategies and Frequency</w:t>
            </w:r>
          </w:p>
        </w:tc>
        <w:tc>
          <w:tcPr>
            <w:tcW w:w="1113" w:type="pct"/>
          </w:tcPr>
          <w:p w14:paraId="397322F5" w14:textId="77777777" w:rsidR="00D137C5" w:rsidRDefault="00D137C5" w:rsidP="002A1988">
            <w:pPr>
              <w:jc w:val="center"/>
              <w:rPr>
                <w:i/>
                <w:iCs/>
              </w:rPr>
            </w:pPr>
            <w:r>
              <w:rPr>
                <w:i/>
                <w:iCs/>
              </w:rPr>
              <w:t>Summative Assessment Strategies and Frequency</w:t>
            </w:r>
          </w:p>
        </w:tc>
      </w:tr>
      <w:tr w:rsidR="00E47A64" w14:paraId="1E442018" w14:textId="77777777" w:rsidTr="00A91A31">
        <w:tc>
          <w:tcPr>
            <w:tcW w:w="553" w:type="pct"/>
          </w:tcPr>
          <w:p w14:paraId="4F5C25AB" w14:textId="77777777" w:rsidR="00E47A64" w:rsidRDefault="00E47A64" w:rsidP="00E47A64">
            <w:pPr>
              <w:rPr>
                <w:i/>
                <w:iCs/>
              </w:rPr>
            </w:pPr>
            <w:r>
              <w:rPr>
                <w:i/>
                <w:iCs/>
              </w:rPr>
              <w:t>Kindergarten</w:t>
            </w:r>
          </w:p>
        </w:tc>
        <w:tc>
          <w:tcPr>
            <w:tcW w:w="1111" w:type="pct"/>
          </w:tcPr>
          <w:p w14:paraId="1D1DF2FB" w14:textId="77777777" w:rsidR="00E47A64" w:rsidRDefault="00E47A64" w:rsidP="00E47A64">
            <w:pPr>
              <w:rPr>
                <w:i/>
                <w:iCs/>
              </w:rPr>
            </w:pPr>
            <w:r>
              <w:rPr>
                <w:i/>
                <w:iCs/>
              </w:rPr>
              <w:t>Direct synchronous instruction, asynchronous review, interactive technology</w:t>
            </w:r>
          </w:p>
        </w:tc>
        <w:tc>
          <w:tcPr>
            <w:tcW w:w="1112" w:type="pct"/>
          </w:tcPr>
          <w:p w14:paraId="20FF4334" w14:textId="77777777" w:rsidR="00E47A64" w:rsidRDefault="00E47A64" w:rsidP="00E47A64">
            <w:pPr>
              <w:rPr>
                <w:i/>
                <w:iCs/>
              </w:rPr>
            </w:pPr>
            <w:r>
              <w:rPr>
                <w:i/>
                <w:iCs/>
              </w:rPr>
              <w:t>Khan Academy, Study Island, Infinite Campus, Google Classroom, Renaissance</w:t>
            </w:r>
          </w:p>
        </w:tc>
        <w:tc>
          <w:tcPr>
            <w:tcW w:w="1111" w:type="pct"/>
          </w:tcPr>
          <w:p w14:paraId="7BC1E852" w14:textId="77777777" w:rsidR="00E47A64" w:rsidRDefault="00E47A64" w:rsidP="00E47A64">
            <w:pPr>
              <w:rPr>
                <w:i/>
                <w:iCs/>
              </w:rPr>
            </w:pPr>
            <w:r>
              <w:rPr>
                <w:i/>
                <w:iCs/>
              </w:rPr>
              <w:t>Bi-weekly and/or as deemed necessary.</w:t>
            </w:r>
          </w:p>
        </w:tc>
        <w:tc>
          <w:tcPr>
            <w:tcW w:w="1113" w:type="pct"/>
          </w:tcPr>
          <w:p w14:paraId="58FA881A" w14:textId="77777777" w:rsidR="00E47A64" w:rsidRDefault="00E47A64" w:rsidP="00E47A64">
            <w:pPr>
              <w:rPr>
                <w:i/>
                <w:iCs/>
              </w:rPr>
            </w:pPr>
            <w:r>
              <w:rPr>
                <w:i/>
                <w:iCs/>
              </w:rPr>
              <w:t>Four times a year, once for a benchmark, end of first trimester, end of second trimester, and end of year.</w:t>
            </w:r>
          </w:p>
        </w:tc>
      </w:tr>
      <w:tr w:rsidR="00E47A64" w14:paraId="6D8B1F8B" w14:textId="77777777" w:rsidTr="00A91A31">
        <w:tc>
          <w:tcPr>
            <w:tcW w:w="553" w:type="pct"/>
          </w:tcPr>
          <w:p w14:paraId="368FF99C" w14:textId="77777777" w:rsidR="00E47A64" w:rsidRDefault="00E47A64" w:rsidP="00E47A64">
            <w:pPr>
              <w:rPr>
                <w:i/>
                <w:iCs/>
              </w:rPr>
            </w:pPr>
            <w:r>
              <w:rPr>
                <w:i/>
                <w:iCs/>
              </w:rPr>
              <w:t>1-3</w:t>
            </w:r>
          </w:p>
        </w:tc>
        <w:tc>
          <w:tcPr>
            <w:tcW w:w="1111" w:type="pct"/>
          </w:tcPr>
          <w:p w14:paraId="4C6794B0" w14:textId="77777777" w:rsidR="00E47A64" w:rsidRDefault="00E47A64" w:rsidP="00E47A64">
            <w:pPr>
              <w:rPr>
                <w:i/>
                <w:iCs/>
              </w:rPr>
            </w:pPr>
            <w:r>
              <w:rPr>
                <w:i/>
                <w:iCs/>
              </w:rPr>
              <w:t xml:space="preserve">Direct synchronous instruction, asynchronous review, interactive </w:t>
            </w:r>
            <w:r>
              <w:rPr>
                <w:i/>
                <w:iCs/>
              </w:rPr>
              <w:lastRenderedPageBreak/>
              <w:t>technology, written instruction, collaborative exploration</w:t>
            </w:r>
          </w:p>
        </w:tc>
        <w:tc>
          <w:tcPr>
            <w:tcW w:w="1112" w:type="pct"/>
          </w:tcPr>
          <w:p w14:paraId="3CBFF490" w14:textId="77777777" w:rsidR="00E47A64" w:rsidRDefault="00E47A64" w:rsidP="00E47A64">
            <w:pPr>
              <w:rPr>
                <w:i/>
                <w:iCs/>
              </w:rPr>
            </w:pPr>
            <w:r>
              <w:rPr>
                <w:i/>
                <w:iCs/>
              </w:rPr>
              <w:lastRenderedPageBreak/>
              <w:t>Khan Academy, Study Island, Infinite Campus, Google Classroom, Renaissance</w:t>
            </w:r>
          </w:p>
        </w:tc>
        <w:tc>
          <w:tcPr>
            <w:tcW w:w="1111" w:type="pct"/>
          </w:tcPr>
          <w:p w14:paraId="2B15FCE0" w14:textId="77777777" w:rsidR="00E47A64" w:rsidRDefault="00E47A64" w:rsidP="00E47A64">
            <w:pPr>
              <w:rPr>
                <w:i/>
                <w:iCs/>
              </w:rPr>
            </w:pPr>
            <w:r>
              <w:rPr>
                <w:i/>
                <w:iCs/>
              </w:rPr>
              <w:t>Bi-weekly and/or as deemed necessary.</w:t>
            </w:r>
          </w:p>
        </w:tc>
        <w:tc>
          <w:tcPr>
            <w:tcW w:w="1113" w:type="pct"/>
          </w:tcPr>
          <w:p w14:paraId="0592D892" w14:textId="77777777" w:rsidR="00E47A64" w:rsidRDefault="00E47A64" w:rsidP="00E47A64">
            <w:pPr>
              <w:rPr>
                <w:i/>
                <w:iCs/>
              </w:rPr>
            </w:pPr>
            <w:r>
              <w:rPr>
                <w:i/>
                <w:iCs/>
              </w:rPr>
              <w:t xml:space="preserve">Four times a year, once for a benchmark, end of first </w:t>
            </w:r>
            <w:r>
              <w:rPr>
                <w:i/>
                <w:iCs/>
              </w:rPr>
              <w:lastRenderedPageBreak/>
              <w:t>trimester, end of second trimester, and end of year.</w:t>
            </w:r>
          </w:p>
        </w:tc>
      </w:tr>
      <w:tr w:rsidR="00E47A64" w14:paraId="27BD285F" w14:textId="77777777" w:rsidTr="00A91A31">
        <w:tc>
          <w:tcPr>
            <w:tcW w:w="553" w:type="pct"/>
          </w:tcPr>
          <w:p w14:paraId="0D4614C8" w14:textId="77777777" w:rsidR="00E47A64" w:rsidRDefault="00E47A64" w:rsidP="00E47A64">
            <w:pPr>
              <w:rPr>
                <w:i/>
                <w:iCs/>
              </w:rPr>
            </w:pPr>
            <w:r>
              <w:rPr>
                <w:i/>
                <w:iCs/>
              </w:rPr>
              <w:lastRenderedPageBreak/>
              <w:t>4-6</w:t>
            </w:r>
          </w:p>
        </w:tc>
        <w:tc>
          <w:tcPr>
            <w:tcW w:w="1111" w:type="pct"/>
          </w:tcPr>
          <w:p w14:paraId="5497E4BE"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622F2DAE" w14:textId="77777777" w:rsidR="00E47A64" w:rsidRDefault="00E47A64" w:rsidP="00E47A64">
            <w:pPr>
              <w:rPr>
                <w:i/>
                <w:iCs/>
              </w:rPr>
            </w:pPr>
            <w:r>
              <w:rPr>
                <w:i/>
                <w:iCs/>
              </w:rPr>
              <w:t>Khan Academy, Study Island, Infinite Campus, Google Classroom, Renaissance</w:t>
            </w:r>
          </w:p>
        </w:tc>
        <w:tc>
          <w:tcPr>
            <w:tcW w:w="1111" w:type="pct"/>
          </w:tcPr>
          <w:p w14:paraId="46F85230" w14:textId="77777777" w:rsidR="00E47A64" w:rsidRDefault="00E47A64" w:rsidP="00E47A64">
            <w:pPr>
              <w:rPr>
                <w:i/>
                <w:iCs/>
              </w:rPr>
            </w:pPr>
            <w:r>
              <w:rPr>
                <w:i/>
                <w:iCs/>
              </w:rPr>
              <w:t>Bi-weekly and/or as deemed necessary.</w:t>
            </w:r>
          </w:p>
        </w:tc>
        <w:tc>
          <w:tcPr>
            <w:tcW w:w="1113" w:type="pct"/>
          </w:tcPr>
          <w:p w14:paraId="3F75DD72" w14:textId="77777777" w:rsidR="00E47A64" w:rsidRDefault="00E47A64" w:rsidP="00E47A64">
            <w:pPr>
              <w:rPr>
                <w:i/>
                <w:iCs/>
              </w:rPr>
            </w:pPr>
            <w:r>
              <w:rPr>
                <w:i/>
                <w:iCs/>
              </w:rPr>
              <w:t>Four times a year, once for a benchmark, end of first trimester, end of second trimester, and end of year.</w:t>
            </w:r>
          </w:p>
        </w:tc>
      </w:tr>
      <w:tr w:rsidR="00E47A64" w14:paraId="639835FF" w14:textId="77777777" w:rsidTr="00A91A31">
        <w:tc>
          <w:tcPr>
            <w:tcW w:w="553" w:type="pct"/>
          </w:tcPr>
          <w:p w14:paraId="1EC282B4" w14:textId="77777777" w:rsidR="00E47A64" w:rsidRDefault="00E47A64" w:rsidP="00E47A64">
            <w:pPr>
              <w:rPr>
                <w:i/>
                <w:iCs/>
              </w:rPr>
            </w:pPr>
            <w:r>
              <w:rPr>
                <w:i/>
                <w:iCs/>
              </w:rPr>
              <w:t>7-8</w:t>
            </w:r>
          </w:p>
        </w:tc>
        <w:tc>
          <w:tcPr>
            <w:tcW w:w="1111" w:type="pct"/>
          </w:tcPr>
          <w:p w14:paraId="271D0417" w14:textId="77777777" w:rsidR="00E47A64" w:rsidRDefault="00E47A64" w:rsidP="00E47A64">
            <w:pPr>
              <w:rPr>
                <w:i/>
                <w:iCs/>
              </w:rPr>
            </w:pPr>
            <w:r>
              <w:rPr>
                <w:i/>
                <w:iCs/>
              </w:rPr>
              <w:t>Direct synchronous instruction, asynchronous review, interactive technology, written instruction, collaborative exploration</w:t>
            </w:r>
          </w:p>
        </w:tc>
        <w:tc>
          <w:tcPr>
            <w:tcW w:w="1112" w:type="pct"/>
          </w:tcPr>
          <w:p w14:paraId="1F32B1E3" w14:textId="77777777" w:rsidR="00E47A64" w:rsidRDefault="00E47A64" w:rsidP="00E47A64">
            <w:pPr>
              <w:rPr>
                <w:i/>
                <w:iCs/>
              </w:rPr>
            </w:pPr>
            <w:r>
              <w:rPr>
                <w:i/>
                <w:iCs/>
              </w:rPr>
              <w:t>Khan Academy, Study Island, Infinite Campus, Google Classroom, Renaissance</w:t>
            </w:r>
          </w:p>
        </w:tc>
        <w:tc>
          <w:tcPr>
            <w:tcW w:w="1111" w:type="pct"/>
          </w:tcPr>
          <w:p w14:paraId="76DF0889" w14:textId="77777777" w:rsidR="00E47A64" w:rsidRDefault="00E47A64" w:rsidP="00E47A64">
            <w:pPr>
              <w:rPr>
                <w:i/>
                <w:iCs/>
              </w:rPr>
            </w:pPr>
            <w:r>
              <w:rPr>
                <w:i/>
                <w:iCs/>
              </w:rPr>
              <w:t>Bi-weekly and/or as deemed necessary.</w:t>
            </w:r>
          </w:p>
        </w:tc>
        <w:tc>
          <w:tcPr>
            <w:tcW w:w="1113" w:type="pct"/>
          </w:tcPr>
          <w:p w14:paraId="65575D03" w14:textId="77777777" w:rsidR="00E47A64" w:rsidRDefault="00E47A64" w:rsidP="00E47A64">
            <w:pPr>
              <w:rPr>
                <w:i/>
                <w:iCs/>
              </w:rPr>
            </w:pPr>
            <w:r>
              <w:rPr>
                <w:i/>
                <w:iCs/>
              </w:rPr>
              <w:t>Four times a year, once for a benchmark, end of first trimester, end of second trimester, and end of year.</w:t>
            </w:r>
          </w:p>
        </w:tc>
      </w:tr>
      <w:tr w:rsidR="00E47A64" w14:paraId="4AD5CE98" w14:textId="77777777" w:rsidTr="00A91A31">
        <w:tc>
          <w:tcPr>
            <w:tcW w:w="553" w:type="pct"/>
          </w:tcPr>
          <w:p w14:paraId="615C65C8" w14:textId="77777777" w:rsidR="00E47A64" w:rsidRDefault="00E47A64" w:rsidP="00E47A64">
            <w:pPr>
              <w:rPr>
                <w:i/>
                <w:iCs/>
              </w:rPr>
            </w:pPr>
            <w:r>
              <w:rPr>
                <w:i/>
                <w:iCs/>
              </w:rPr>
              <w:t>9-12</w:t>
            </w:r>
          </w:p>
        </w:tc>
        <w:tc>
          <w:tcPr>
            <w:tcW w:w="1111" w:type="pct"/>
          </w:tcPr>
          <w:p w14:paraId="30B983F2" w14:textId="77777777" w:rsidR="00E47A64" w:rsidRDefault="00E47A64" w:rsidP="00E47A64">
            <w:pPr>
              <w:rPr>
                <w:i/>
                <w:iCs/>
              </w:rPr>
            </w:pPr>
            <w:r>
              <w:rPr>
                <w:i/>
                <w:iCs/>
              </w:rPr>
              <w:t>N/A</w:t>
            </w:r>
          </w:p>
        </w:tc>
        <w:tc>
          <w:tcPr>
            <w:tcW w:w="1112" w:type="pct"/>
          </w:tcPr>
          <w:p w14:paraId="5807B008" w14:textId="77777777" w:rsidR="00E47A64" w:rsidRDefault="00E47A64" w:rsidP="00E47A64">
            <w:pPr>
              <w:rPr>
                <w:i/>
                <w:iCs/>
              </w:rPr>
            </w:pPr>
          </w:p>
        </w:tc>
        <w:tc>
          <w:tcPr>
            <w:tcW w:w="1111" w:type="pct"/>
          </w:tcPr>
          <w:p w14:paraId="39F909EF" w14:textId="77777777" w:rsidR="00E47A64" w:rsidRDefault="00E47A64" w:rsidP="00E47A64">
            <w:pPr>
              <w:rPr>
                <w:i/>
                <w:iCs/>
              </w:rPr>
            </w:pPr>
          </w:p>
        </w:tc>
        <w:tc>
          <w:tcPr>
            <w:tcW w:w="1113" w:type="pct"/>
          </w:tcPr>
          <w:p w14:paraId="21FEE64D" w14:textId="77777777" w:rsidR="00E47A64" w:rsidRDefault="00E47A64" w:rsidP="00E47A64">
            <w:pPr>
              <w:rPr>
                <w:i/>
                <w:iCs/>
              </w:rPr>
            </w:pPr>
          </w:p>
        </w:tc>
      </w:tr>
    </w:tbl>
    <w:p w14:paraId="07638705" w14:textId="77777777" w:rsidR="0001269B" w:rsidRDefault="0001269B" w:rsidP="006A49FB">
      <w:pPr>
        <w:rPr>
          <w:i/>
          <w:iCs/>
        </w:rPr>
      </w:pPr>
    </w:p>
    <w:p w14:paraId="103F9094" w14:textId="77777777" w:rsidR="00A91A31" w:rsidRDefault="00A91A31"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43FE0215" w14:textId="77777777" w:rsidTr="0001269B">
        <w:tc>
          <w:tcPr>
            <w:tcW w:w="5000" w:type="pct"/>
            <w:gridSpan w:val="5"/>
          </w:tcPr>
          <w:p w14:paraId="719A355C" w14:textId="77777777" w:rsidR="00D137C5" w:rsidRPr="006A49FB" w:rsidRDefault="00D137C5" w:rsidP="00D137C5">
            <w:pPr>
              <w:jc w:val="center"/>
              <w:rPr>
                <w:b/>
                <w:iCs/>
              </w:rPr>
            </w:pPr>
            <w:r>
              <w:rPr>
                <w:b/>
                <w:iCs/>
              </w:rPr>
              <w:t>Instructional Methods, Content Delivery, and Monitoring Student Learning (Other Content Areas)</w:t>
            </w:r>
          </w:p>
        </w:tc>
      </w:tr>
      <w:tr w:rsidR="00D137C5" w14:paraId="74FDBF99" w14:textId="77777777" w:rsidTr="00A91A31">
        <w:tc>
          <w:tcPr>
            <w:tcW w:w="553" w:type="pct"/>
          </w:tcPr>
          <w:p w14:paraId="02A2BC9E" w14:textId="77777777" w:rsidR="00D137C5" w:rsidRDefault="00D137C5" w:rsidP="0001269B">
            <w:pPr>
              <w:rPr>
                <w:i/>
                <w:iCs/>
              </w:rPr>
            </w:pPr>
          </w:p>
        </w:tc>
        <w:tc>
          <w:tcPr>
            <w:tcW w:w="1111" w:type="pct"/>
          </w:tcPr>
          <w:p w14:paraId="382ABCD6" w14:textId="77777777" w:rsidR="00D137C5" w:rsidRDefault="00D137C5" w:rsidP="002A1988">
            <w:pPr>
              <w:jc w:val="center"/>
              <w:rPr>
                <w:i/>
                <w:iCs/>
              </w:rPr>
            </w:pPr>
            <w:r>
              <w:rPr>
                <w:i/>
                <w:iCs/>
              </w:rPr>
              <w:t>Educational Delivery Methodologies</w:t>
            </w:r>
          </w:p>
        </w:tc>
        <w:tc>
          <w:tcPr>
            <w:tcW w:w="1112" w:type="pct"/>
          </w:tcPr>
          <w:p w14:paraId="5A9B2380" w14:textId="77777777" w:rsidR="00D137C5" w:rsidRDefault="00D137C5" w:rsidP="002A1988">
            <w:pPr>
              <w:jc w:val="center"/>
              <w:rPr>
                <w:i/>
                <w:iCs/>
              </w:rPr>
            </w:pPr>
            <w:r>
              <w:rPr>
                <w:i/>
                <w:iCs/>
              </w:rPr>
              <w:t>Content Provider/Program Used</w:t>
            </w:r>
          </w:p>
        </w:tc>
        <w:tc>
          <w:tcPr>
            <w:tcW w:w="1111" w:type="pct"/>
          </w:tcPr>
          <w:p w14:paraId="0CADDA77" w14:textId="77777777" w:rsidR="00D137C5" w:rsidRDefault="00D137C5" w:rsidP="002A1988">
            <w:pPr>
              <w:jc w:val="center"/>
              <w:rPr>
                <w:i/>
                <w:iCs/>
              </w:rPr>
            </w:pPr>
            <w:r>
              <w:rPr>
                <w:i/>
                <w:iCs/>
              </w:rPr>
              <w:t>Formative Assessment Strategies and Frequency</w:t>
            </w:r>
          </w:p>
        </w:tc>
        <w:tc>
          <w:tcPr>
            <w:tcW w:w="1113" w:type="pct"/>
          </w:tcPr>
          <w:p w14:paraId="04A2CF77" w14:textId="77777777" w:rsidR="00D137C5" w:rsidRDefault="00D137C5" w:rsidP="002A1988">
            <w:pPr>
              <w:jc w:val="center"/>
              <w:rPr>
                <w:i/>
                <w:iCs/>
              </w:rPr>
            </w:pPr>
            <w:r>
              <w:rPr>
                <w:i/>
                <w:iCs/>
              </w:rPr>
              <w:t>Summative Assessment Strategies and Frequency</w:t>
            </w:r>
          </w:p>
        </w:tc>
      </w:tr>
      <w:tr w:rsidR="00E47A64" w14:paraId="6C2BF778" w14:textId="77777777" w:rsidTr="00A91A31">
        <w:tc>
          <w:tcPr>
            <w:tcW w:w="553" w:type="pct"/>
          </w:tcPr>
          <w:p w14:paraId="45AC59B3" w14:textId="77777777" w:rsidR="00E47A64" w:rsidRDefault="00E47A64" w:rsidP="00E47A64">
            <w:pPr>
              <w:rPr>
                <w:i/>
                <w:iCs/>
              </w:rPr>
            </w:pPr>
            <w:r>
              <w:rPr>
                <w:i/>
                <w:iCs/>
              </w:rPr>
              <w:t>Kindergarten</w:t>
            </w:r>
          </w:p>
        </w:tc>
        <w:tc>
          <w:tcPr>
            <w:tcW w:w="1111" w:type="pct"/>
          </w:tcPr>
          <w:p w14:paraId="7FFA1173" w14:textId="77777777" w:rsidR="00E47A64" w:rsidRDefault="00E47A64" w:rsidP="00E47A64">
            <w:pPr>
              <w:rPr>
                <w:i/>
                <w:iCs/>
              </w:rPr>
            </w:pPr>
            <w:r>
              <w:rPr>
                <w:i/>
                <w:iCs/>
              </w:rPr>
              <w:t>Direct synchronous instruction, asynchronous review, interactive technology, written instruction, collaborative exploration, gaming</w:t>
            </w:r>
          </w:p>
        </w:tc>
        <w:tc>
          <w:tcPr>
            <w:tcW w:w="1112" w:type="pct"/>
          </w:tcPr>
          <w:p w14:paraId="377C586C" w14:textId="77777777" w:rsidR="00E47A64" w:rsidRDefault="00E47A64" w:rsidP="00E47A64">
            <w:pPr>
              <w:rPr>
                <w:i/>
                <w:iCs/>
              </w:rPr>
            </w:pPr>
            <w:r>
              <w:rPr>
                <w:i/>
                <w:iCs/>
              </w:rPr>
              <w:t>Writing Wizard, Khan Academy, Study Island, Infinite Campus, Google Classroom, Renaissance, Roblox</w:t>
            </w:r>
          </w:p>
        </w:tc>
        <w:tc>
          <w:tcPr>
            <w:tcW w:w="1111" w:type="pct"/>
          </w:tcPr>
          <w:p w14:paraId="3858F396" w14:textId="77777777" w:rsidR="00E47A64" w:rsidRDefault="00E47A64" w:rsidP="00E47A64">
            <w:pPr>
              <w:rPr>
                <w:i/>
                <w:iCs/>
              </w:rPr>
            </w:pPr>
            <w:r>
              <w:rPr>
                <w:i/>
                <w:iCs/>
              </w:rPr>
              <w:t>Bi-weekly and/or as deemed necessary.</w:t>
            </w:r>
          </w:p>
        </w:tc>
        <w:tc>
          <w:tcPr>
            <w:tcW w:w="1113" w:type="pct"/>
          </w:tcPr>
          <w:p w14:paraId="47859EDA" w14:textId="77777777" w:rsidR="00E47A64" w:rsidRDefault="00E47A64" w:rsidP="00E47A64">
            <w:pPr>
              <w:rPr>
                <w:i/>
                <w:iCs/>
              </w:rPr>
            </w:pPr>
            <w:r>
              <w:rPr>
                <w:i/>
                <w:iCs/>
              </w:rPr>
              <w:t>Dictated by teacher</w:t>
            </w:r>
          </w:p>
        </w:tc>
      </w:tr>
      <w:tr w:rsidR="00E47A64" w14:paraId="058235F9" w14:textId="77777777" w:rsidTr="00A91A31">
        <w:tc>
          <w:tcPr>
            <w:tcW w:w="553" w:type="pct"/>
          </w:tcPr>
          <w:p w14:paraId="6DC1B479" w14:textId="77777777" w:rsidR="00E47A64" w:rsidRDefault="00E47A64" w:rsidP="00E47A64">
            <w:pPr>
              <w:rPr>
                <w:i/>
                <w:iCs/>
              </w:rPr>
            </w:pPr>
            <w:r>
              <w:rPr>
                <w:i/>
                <w:iCs/>
              </w:rPr>
              <w:t>1-3</w:t>
            </w:r>
          </w:p>
        </w:tc>
        <w:tc>
          <w:tcPr>
            <w:tcW w:w="1111" w:type="pct"/>
          </w:tcPr>
          <w:p w14:paraId="3B3565CA" w14:textId="77777777" w:rsidR="00E47A64" w:rsidRDefault="00E47A64" w:rsidP="00E47A64">
            <w:pPr>
              <w:rPr>
                <w:i/>
                <w:iCs/>
              </w:rPr>
            </w:pPr>
            <w:r>
              <w:rPr>
                <w:i/>
                <w:iCs/>
              </w:rPr>
              <w:t>Direct synchronous instruction, asynchronous review, interactive technology, written instruction, collaborative exploration, gaming</w:t>
            </w:r>
          </w:p>
        </w:tc>
        <w:tc>
          <w:tcPr>
            <w:tcW w:w="1112" w:type="pct"/>
          </w:tcPr>
          <w:p w14:paraId="0A8EDC83" w14:textId="77777777" w:rsidR="00E47A64" w:rsidRDefault="00E47A64" w:rsidP="00E47A64">
            <w:pPr>
              <w:rPr>
                <w:i/>
                <w:iCs/>
              </w:rPr>
            </w:pPr>
            <w:r>
              <w:rPr>
                <w:i/>
                <w:iCs/>
              </w:rPr>
              <w:t>Study Weekly, Khan Academy, Study Island, Infinite Campus, Google Classroom, Renaissance, Roblox</w:t>
            </w:r>
          </w:p>
        </w:tc>
        <w:tc>
          <w:tcPr>
            <w:tcW w:w="1111" w:type="pct"/>
          </w:tcPr>
          <w:p w14:paraId="25AE572C" w14:textId="77777777" w:rsidR="00E47A64" w:rsidRDefault="00E47A64" w:rsidP="00E47A64">
            <w:pPr>
              <w:rPr>
                <w:i/>
                <w:iCs/>
              </w:rPr>
            </w:pPr>
            <w:r>
              <w:rPr>
                <w:i/>
                <w:iCs/>
              </w:rPr>
              <w:t>Bi-weekly and/or as deemed necessary.</w:t>
            </w:r>
          </w:p>
        </w:tc>
        <w:tc>
          <w:tcPr>
            <w:tcW w:w="1113" w:type="pct"/>
          </w:tcPr>
          <w:p w14:paraId="2C52F4B3" w14:textId="77777777" w:rsidR="00E47A64" w:rsidRDefault="00E47A64" w:rsidP="00E47A64">
            <w:pPr>
              <w:rPr>
                <w:i/>
                <w:iCs/>
              </w:rPr>
            </w:pPr>
            <w:r>
              <w:rPr>
                <w:i/>
                <w:iCs/>
              </w:rPr>
              <w:t>Dictated by teacher</w:t>
            </w:r>
          </w:p>
        </w:tc>
      </w:tr>
      <w:tr w:rsidR="00E47A64" w14:paraId="6F1676E1" w14:textId="77777777" w:rsidTr="00A91A31">
        <w:tc>
          <w:tcPr>
            <w:tcW w:w="553" w:type="pct"/>
          </w:tcPr>
          <w:p w14:paraId="6F5D34BF" w14:textId="77777777" w:rsidR="00E47A64" w:rsidRDefault="00E47A64" w:rsidP="00E47A64">
            <w:pPr>
              <w:rPr>
                <w:i/>
                <w:iCs/>
              </w:rPr>
            </w:pPr>
            <w:r>
              <w:rPr>
                <w:i/>
                <w:iCs/>
              </w:rPr>
              <w:lastRenderedPageBreak/>
              <w:t>4-6</w:t>
            </w:r>
          </w:p>
        </w:tc>
        <w:tc>
          <w:tcPr>
            <w:tcW w:w="1111" w:type="pct"/>
          </w:tcPr>
          <w:p w14:paraId="65BD726E" w14:textId="77777777" w:rsidR="00E47A64" w:rsidRDefault="00E47A64" w:rsidP="00E47A64">
            <w:pPr>
              <w:rPr>
                <w:i/>
                <w:iCs/>
              </w:rPr>
            </w:pPr>
            <w:r>
              <w:rPr>
                <w:i/>
                <w:iCs/>
              </w:rPr>
              <w:t>Direct synchronous instruction, asynchronous review, interactive technology, written instruction, collaborative exploration, gaming</w:t>
            </w:r>
          </w:p>
        </w:tc>
        <w:tc>
          <w:tcPr>
            <w:tcW w:w="1112" w:type="pct"/>
          </w:tcPr>
          <w:p w14:paraId="2FDBC74B" w14:textId="77777777" w:rsidR="00E47A64" w:rsidRDefault="00E47A64" w:rsidP="00E47A64">
            <w:pPr>
              <w:rPr>
                <w:i/>
                <w:iCs/>
              </w:rPr>
            </w:pPr>
            <w:r>
              <w:rPr>
                <w:i/>
                <w:iCs/>
              </w:rPr>
              <w:t>Khan Academy, Study Island, Infinite Campus, Google Classroom, Renaissance, Roblox</w:t>
            </w:r>
          </w:p>
        </w:tc>
        <w:tc>
          <w:tcPr>
            <w:tcW w:w="1111" w:type="pct"/>
          </w:tcPr>
          <w:p w14:paraId="1D796037" w14:textId="77777777" w:rsidR="00E47A64" w:rsidRDefault="00E47A64" w:rsidP="00E47A64">
            <w:pPr>
              <w:rPr>
                <w:i/>
                <w:iCs/>
              </w:rPr>
            </w:pPr>
            <w:r>
              <w:rPr>
                <w:i/>
                <w:iCs/>
              </w:rPr>
              <w:t>Bi-weekly and/or as deemed necessary.</w:t>
            </w:r>
          </w:p>
        </w:tc>
        <w:tc>
          <w:tcPr>
            <w:tcW w:w="1113" w:type="pct"/>
          </w:tcPr>
          <w:p w14:paraId="546CDAE5" w14:textId="77777777" w:rsidR="00E47A64" w:rsidRDefault="00E47A64" w:rsidP="00E47A64">
            <w:pPr>
              <w:rPr>
                <w:i/>
                <w:iCs/>
              </w:rPr>
            </w:pPr>
            <w:r>
              <w:rPr>
                <w:i/>
                <w:iCs/>
              </w:rPr>
              <w:t>Dictated by teacher</w:t>
            </w:r>
          </w:p>
        </w:tc>
      </w:tr>
      <w:tr w:rsidR="00E47A64" w14:paraId="4B5B4A8E" w14:textId="77777777" w:rsidTr="00A91A31">
        <w:tc>
          <w:tcPr>
            <w:tcW w:w="553" w:type="pct"/>
          </w:tcPr>
          <w:p w14:paraId="4BDB80F6" w14:textId="77777777" w:rsidR="00E47A64" w:rsidRDefault="00E47A64" w:rsidP="00E47A64">
            <w:pPr>
              <w:rPr>
                <w:i/>
                <w:iCs/>
              </w:rPr>
            </w:pPr>
            <w:r>
              <w:rPr>
                <w:i/>
                <w:iCs/>
              </w:rPr>
              <w:t>7-8</w:t>
            </w:r>
          </w:p>
        </w:tc>
        <w:tc>
          <w:tcPr>
            <w:tcW w:w="1111" w:type="pct"/>
          </w:tcPr>
          <w:p w14:paraId="3EEF3482" w14:textId="77777777" w:rsidR="00E47A64" w:rsidRDefault="00E47A64" w:rsidP="00E47A64">
            <w:pPr>
              <w:rPr>
                <w:i/>
                <w:iCs/>
              </w:rPr>
            </w:pPr>
            <w:r>
              <w:rPr>
                <w:i/>
                <w:iCs/>
              </w:rPr>
              <w:t>Direct synchronous instruction, asynchronous review, interactive technology, written instruction, collaborative exploration, gaming</w:t>
            </w:r>
          </w:p>
        </w:tc>
        <w:tc>
          <w:tcPr>
            <w:tcW w:w="1112" w:type="pct"/>
          </w:tcPr>
          <w:p w14:paraId="79BE4294" w14:textId="77777777" w:rsidR="00E47A64" w:rsidRDefault="00E47A64" w:rsidP="00E47A64">
            <w:pPr>
              <w:rPr>
                <w:i/>
                <w:iCs/>
              </w:rPr>
            </w:pPr>
            <w:r>
              <w:rPr>
                <w:i/>
                <w:iCs/>
              </w:rPr>
              <w:t>Khan Academy, Study Island, Infinite Campus, Google Classroom, Renaissance, Roblox</w:t>
            </w:r>
          </w:p>
        </w:tc>
        <w:tc>
          <w:tcPr>
            <w:tcW w:w="1111" w:type="pct"/>
          </w:tcPr>
          <w:p w14:paraId="130D226D" w14:textId="77777777" w:rsidR="00E47A64" w:rsidRDefault="00E47A64" w:rsidP="00E47A64">
            <w:pPr>
              <w:rPr>
                <w:i/>
                <w:iCs/>
              </w:rPr>
            </w:pPr>
            <w:r>
              <w:rPr>
                <w:i/>
                <w:iCs/>
              </w:rPr>
              <w:t>Bi-weekly and/or as deemed necessary.</w:t>
            </w:r>
          </w:p>
        </w:tc>
        <w:tc>
          <w:tcPr>
            <w:tcW w:w="1113" w:type="pct"/>
          </w:tcPr>
          <w:p w14:paraId="79EE7068" w14:textId="77777777" w:rsidR="00E47A64" w:rsidRDefault="00E47A64" w:rsidP="00E47A64">
            <w:pPr>
              <w:rPr>
                <w:i/>
                <w:iCs/>
              </w:rPr>
            </w:pPr>
            <w:r>
              <w:rPr>
                <w:i/>
                <w:iCs/>
              </w:rPr>
              <w:t>Dictated by teacher</w:t>
            </w:r>
          </w:p>
        </w:tc>
      </w:tr>
      <w:tr w:rsidR="00E47A64" w14:paraId="30776747" w14:textId="77777777" w:rsidTr="00A91A31">
        <w:tc>
          <w:tcPr>
            <w:tcW w:w="553" w:type="pct"/>
          </w:tcPr>
          <w:p w14:paraId="0847FE55" w14:textId="77777777" w:rsidR="00E47A64" w:rsidRDefault="00E47A64" w:rsidP="00E47A64">
            <w:pPr>
              <w:rPr>
                <w:i/>
                <w:iCs/>
              </w:rPr>
            </w:pPr>
            <w:r>
              <w:rPr>
                <w:i/>
                <w:iCs/>
              </w:rPr>
              <w:t>9-12</w:t>
            </w:r>
          </w:p>
        </w:tc>
        <w:tc>
          <w:tcPr>
            <w:tcW w:w="1111" w:type="pct"/>
          </w:tcPr>
          <w:p w14:paraId="4CF4C710" w14:textId="77777777" w:rsidR="00E47A64" w:rsidRDefault="00E47A64" w:rsidP="00E47A64">
            <w:pPr>
              <w:rPr>
                <w:i/>
                <w:iCs/>
              </w:rPr>
            </w:pPr>
            <w:r>
              <w:rPr>
                <w:i/>
                <w:iCs/>
              </w:rPr>
              <w:t>N/A</w:t>
            </w:r>
          </w:p>
        </w:tc>
        <w:tc>
          <w:tcPr>
            <w:tcW w:w="1112" w:type="pct"/>
          </w:tcPr>
          <w:p w14:paraId="658595E4" w14:textId="77777777" w:rsidR="00E47A64" w:rsidRDefault="00E47A64" w:rsidP="00E47A64">
            <w:pPr>
              <w:rPr>
                <w:i/>
                <w:iCs/>
              </w:rPr>
            </w:pPr>
          </w:p>
        </w:tc>
        <w:tc>
          <w:tcPr>
            <w:tcW w:w="1111" w:type="pct"/>
          </w:tcPr>
          <w:p w14:paraId="50D426F1" w14:textId="77777777" w:rsidR="00E47A64" w:rsidRDefault="00E47A64" w:rsidP="00E47A64">
            <w:pPr>
              <w:rPr>
                <w:i/>
                <w:iCs/>
              </w:rPr>
            </w:pPr>
          </w:p>
        </w:tc>
        <w:tc>
          <w:tcPr>
            <w:tcW w:w="1113" w:type="pct"/>
          </w:tcPr>
          <w:p w14:paraId="75E6C097" w14:textId="77777777" w:rsidR="00E47A64" w:rsidRDefault="00E47A64" w:rsidP="00E47A64">
            <w:pPr>
              <w:rPr>
                <w:i/>
                <w:iCs/>
              </w:rPr>
            </w:pPr>
          </w:p>
        </w:tc>
      </w:tr>
    </w:tbl>
    <w:tbl>
      <w:tblPr>
        <w:tblStyle w:val="TableGrid3"/>
        <w:tblW w:w="5000" w:type="pct"/>
        <w:tblLook w:val="04A0" w:firstRow="1" w:lastRow="0" w:firstColumn="1" w:lastColumn="0" w:noHBand="0" w:noVBand="1"/>
      </w:tblPr>
      <w:tblGrid>
        <w:gridCol w:w="12960"/>
      </w:tblGrid>
      <w:tr w:rsidR="00D137C5" w14:paraId="2DFDADA8" w14:textId="77777777" w:rsidTr="002A1988">
        <w:trPr>
          <w:trHeight w:val="439"/>
        </w:trPr>
        <w:tc>
          <w:tcPr>
            <w:tcW w:w="5000" w:type="pct"/>
            <w:tcBorders>
              <w:top w:val="nil"/>
              <w:left w:val="nil"/>
              <w:bottom w:val="single" w:sz="4" w:space="0" w:color="auto"/>
              <w:right w:val="nil"/>
            </w:tcBorders>
            <w:hideMark/>
          </w:tcPr>
          <w:p w14:paraId="6FC1E389" w14:textId="77777777" w:rsidR="009C17C3" w:rsidRDefault="009C17C3" w:rsidP="005A7D3C">
            <w:pPr>
              <w:spacing w:before="100" w:after="100"/>
              <w:rPr>
                <w:rFonts w:ascii="Calibri" w:eastAsia="Calibri" w:hAnsi="Calibri"/>
                <w:b/>
                <w:color w:val="1F497D"/>
                <w:sz w:val="18"/>
                <w:szCs w:val="18"/>
              </w:rPr>
            </w:pPr>
          </w:p>
          <w:p w14:paraId="7C42E950" w14:textId="77777777" w:rsidR="00D137C5" w:rsidRDefault="005A7D3C" w:rsidP="005A7D3C">
            <w:pPr>
              <w:spacing w:before="100" w:after="100"/>
              <w:rPr>
                <w:rFonts w:ascii="Calibri" w:eastAsia="Calibri" w:hAnsi="Calibri"/>
                <w:sz w:val="18"/>
                <w:szCs w:val="18"/>
              </w:rPr>
            </w:pPr>
            <w:r>
              <w:rPr>
                <w:rFonts w:ascii="Calibri" w:eastAsia="Calibri" w:hAnsi="Calibri"/>
                <w:b/>
                <w:color w:val="1F497D"/>
                <w:sz w:val="18"/>
                <w:szCs w:val="18"/>
              </w:rPr>
              <w:t>Optional: Describe</w:t>
            </w:r>
            <w:r w:rsidR="00D137C5">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Pr>
                <w:rFonts w:ascii="Calibri" w:eastAsia="Calibri" w:hAnsi="Calibri"/>
                <w:b/>
              </w:rPr>
              <w:tab/>
              <w:t xml:space="preserve"> </w:t>
            </w:r>
          </w:p>
        </w:tc>
      </w:tr>
      <w:tr w:rsidR="00D137C5" w14:paraId="04797410"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77FBC8CA" w14:textId="77777777" w:rsidR="00D137C5" w:rsidRDefault="00D137C5" w:rsidP="0001269B">
            <w:pPr>
              <w:rPr>
                <w:rFonts w:ascii="Calibri" w:eastAsia="Calibri" w:hAnsi="Calibri"/>
                <w:sz w:val="18"/>
                <w:szCs w:val="18"/>
              </w:rPr>
            </w:pPr>
          </w:p>
          <w:p w14:paraId="1152E785" w14:textId="77777777" w:rsidR="00D137C5" w:rsidRDefault="00D137C5" w:rsidP="0001269B">
            <w:pPr>
              <w:rPr>
                <w:rFonts w:ascii="Calibri" w:eastAsia="Calibri" w:hAnsi="Calibri"/>
                <w:sz w:val="18"/>
                <w:szCs w:val="18"/>
              </w:rPr>
            </w:pPr>
          </w:p>
          <w:p w14:paraId="34888FCA" w14:textId="77777777" w:rsidR="00D137C5" w:rsidRDefault="00D137C5" w:rsidP="0001269B">
            <w:pPr>
              <w:rPr>
                <w:rFonts w:ascii="Calibri" w:eastAsia="Calibri" w:hAnsi="Calibri"/>
                <w:sz w:val="18"/>
                <w:szCs w:val="18"/>
              </w:rPr>
            </w:pPr>
          </w:p>
          <w:p w14:paraId="7601143E" w14:textId="77777777" w:rsidR="00D137C5" w:rsidRDefault="00D137C5" w:rsidP="0001269B">
            <w:pPr>
              <w:rPr>
                <w:rFonts w:ascii="Calibri" w:eastAsia="Calibri" w:hAnsi="Calibri"/>
                <w:sz w:val="18"/>
                <w:szCs w:val="18"/>
              </w:rPr>
            </w:pPr>
          </w:p>
          <w:p w14:paraId="227282E4" w14:textId="77777777" w:rsidR="00D137C5" w:rsidRDefault="00D137C5" w:rsidP="0001269B">
            <w:pPr>
              <w:rPr>
                <w:rFonts w:ascii="Calibri" w:eastAsia="Calibri" w:hAnsi="Calibri"/>
                <w:sz w:val="18"/>
                <w:szCs w:val="18"/>
              </w:rPr>
            </w:pPr>
          </w:p>
          <w:p w14:paraId="1E141BC1" w14:textId="77777777" w:rsidR="00D137C5" w:rsidRDefault="00D137C5" w:rsidP="0001269B">
            <w:pPr>
              <w:rPr>
                <w:rFonts w:ascii="Calibri" w:eastAsia="Calibri" w:hAnsi="Calibri"/>
                <w:sz w:val="18"/>
                <w:szCs w:val="18"/>
              </w:rPr>
            </w:pPr>
          </w:p>
        </w:tc>
      </w:tr>
    </w:tbl>
    <w:p w14:paraId="42663F16" w14:textId="77777777" w:rsidR="006D66B8" w:rsidRDefault="006D66B8" w:rsidP="007A687C">
      <w:pPr>
        <w:pStyle w:val="Heading1"/>
        <w:spacing w:before="240"/>
      </w:pPr>
      <w:r w:rsidRPr="00FD718B">
        <w:t xml:space="preserve">Meeting the Needs of </w:t>
      </w:r>
      <w:r w:rsidR="00A04071">
        <w:t>Students with Disabilities</w:t>
      </w:r>
      <w:r w:rsidR="0062744C">
        <w:t xml:space="preserve"> and English learners</w:t>
      </w:r>
      <w:r w:rsidR="00A04071">
        <w:t xml:space="preserve"> (1.a.iv)</w:t>
      </w:r>
      <w:r w:rsidR="0062744C">
        <w:t xml:space="preserve"> </w:t>
      </w:r>
    </w:p>
    <w:p w14:paraId="678F0E73" w14:textId="77777777" w:rsidR="007B1589" w:rsidRPr="007B1589" w:rsidRDefault="007B1589" w:rsidP="007B1589">
      <w:pPr>
        <w:rPr>
          <w:b/>
          <w:i/>
          <w:iCs/>
        </w:rPr>
      </w:pPr>
      <w:r w:rsidRPr="007B1589">
        <w:rPr>
          <w:b/>
          <w:i/>
          <w:iCs/>
        </w:rPr>
        <w:t>In addition to action steps articulated in this document, all state/federal laws and IDEA assurances provided annually to the Department remain applicable and in effect.</w:t>
      </w:r>
    </w:p>
    <w:p w14:paraId="762A3B59" w14:textId="77777777" w:rsidR="00FA115F" w:rsidRPr="00C62208" w:rsidRDefault="00FA115F" w:rsidP="00C62208">
      <w:pPr>
        <w:pStyle w:val="ListParagraph"/>
        <w:numPr>
          <w:ilvl w:val="0"/>
          <w:numId w:val="7"/>
        </w:numPr>
        <w:rPr>
          <w:i/>
          <w:iCs/>
        </w:rPr>
      </w:pPr>
      <w:r w:rsidRPr="00C62208">
        <w:rPr>
          <w:i/>
          <w:iCs/>
        </w:rPr>
        <w:t xml:space="preserve">Describe how the charter school will ensure access and meet the needs of </w:t>
      </w:r>
      <w:r w:rsidR="00A04071">
        <w:rPr>
          <w:i/>
          <w:iCs/>
        </w:rPr>
        <w:t>students with disabilities</w:t>
      </w:r>
      <w:r w:rsidR="00C62208">
        <w:rPr>
          <w:i/>
          <w:iCs/>
        </w:rPr>
        <w:t>.</w:t>
      </w:r>
    </w:p>
    <w:tbl>
      <w:tblPr>
        <w:tblStyle w:val="TableGrid3"/>
        <w:tblW w:w="5000" w:type="pct"/>
        <w:tblLook w:val="04A0" w:firstRow="1" w:lastRow="0" w:firstColumn="1" w:lastColumn="0" w:noHBand="0" w:noVBand="1"/>
      </w:tblPr>
      <w:tblGrid>
        <w:gridCol w:w="3260"/>
        <w:gridCol w:w="3230"/>
        <w:gridCol w:w="3230"/>
        <w:gridCol w:w="3230"/>
      </w:tblGrid>
      <w:tr w:rsidR="00F67E94" w14:paraId="017D4B1E"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D33C2E9" w14:textId="77777777"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55C94EF7"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6E75045"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2FF282F"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1B540A1"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FC8791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EB75D38" w14:textId="77777777" w:rsidR="00F67E94" w:rsidRDefault="00E47A64" w:rsidP="00457DE0">
            <w:pPr>
              <w:rPr>
                <w:rFonts w:ascii="Calibri" w:eastAsia="Calibri" w:hAnsi="Calibri"/>
                <w:sz w:val="18"/>
                <w:szCs w:val="18"/>
              </w:rPr>
            </w:pPr>
            <w:r>
              <w:rPr>
                <w:rFonts w:ascii="Calibri" w:eastAsia="Calibri" w:hAnsi="Calibri"/>
                <w:sz w:val="18"/>
                <w:szCs w:val="18"/>
              </w:rPr>
              <w:t>45 Day Screeners completed</w:t>
            </w:r>
          </w:p>
        </w:tc>
        <w:tc>
          <w:tcPr>
            <w:tcW w:w="1250" w:type="pct"/>
            <w:tcBorders>
              <w:top w:val="single" w:sz="4" w:space="0" w:color="auto"/>
              <w:left w:val="single" w:sz="4" w:space="0" w:color="auto"/>
              <w:bottom w:val="single" w:sz="4" w:space="0" w:color="auto"/>
              <w:right w:val="single" w:sz="4" w:space="0" w:color="auto"/>
            </w:tcBorders>
          </w:tcPr>
          <w:p w14:paraId="1B800457" w14:textId="77777777" w:rsidR="00F67E94" w:rsidRDefault="00E47A64" w:rsidP="00457DE0">
            <w:pPr>
              <w:rPr>
                <w:rFonts w:ascii="Calibri" w:eastAsia="Calibri" w:hAnsi="Calibri"/>
                <w:sz w:val="18"/>
                <w:szCs w:val="18"/>
              </w:rPr>
            </w:pPr>
            <w:r>
              <w:rPr>
                <w:rFonts w:ascii="Calibri" w:eastAsia="Calibri" w:hAnsi="Calibri"/>
                <w:sz w:val="18"/>
                <w:szCs w:val="18"/>
              </w:rPr>
              <w:t>Teachers and Principal</w:t>
            </w:r>
          </w:p>
        </w:tc>
        <w:tc>
          <w:tcPr>
            <w:tcW w:w="1250" w:type="pct"/>
            <w:tcBorders>
              <w:top w:val="single" w:sz="4" w:space="0" w:color="auto"/>
              <w:left w:val="single" w:sz="4" w:space="0" w:color="auto"/>
              <w:bottom w:val="single" w:sz="4" w:space="0" w:color="auto"/>
              <w:right w:val="single" w:sz="4" w:space="0" w:color="auto"/>
            </w:tcBorders>
          </w:tcPr>
          <w:p w14:paraId="19333821" w14:textId="77777777" w:rsidR="00F67E94" w:rsidRDefault="00E47A64" w:rsidP="00457DE0">
            <w:pPr>
              <w:rPr>
                <w:rFonts w:ascii="Calibri" w:eastAsia="Calibri" w:hAnsi="Calibri"/>
                <w:sz w:val="18"/>
                <w:szCs w:val="18"/>
              </w:rPr>
            </w:pPr>
            <w:r>
              <w:rPr>
                <w:rFonts w:ascii="Calibri" w:eastAsia="Calibri" w:hAnsi="Calibri"/>
                <w:sz w:val="18"/>
                <w:szCs w:val="18"/>
              </w:rPr>
              <w:t>Once in the beginning of the year, then upon entry of every new student.</w:t>
            </w:r>
          </w:p>
        </w:tc>
        <w:tc>
          <w:tcPr>
            <w:tcW w:w="1250" w:type="pct"/>
            <w:tcBorders>
              <w:top w:val="single" w:sz="4" w:space="0" w:color="auto"/>
              <w:left w:val="single" w:sz="4" w:space="0" w:color="auto"/>
              <w:bottom w:val="single" w:sz="4" w:space="0" w:color="auto"/>
              <w:right w:val="single" w:sz="4" w:space="0" w:color="auto"/>
            </w:tcBorders>
          </w:tcPr>
          <w:p w14:paraId="5CFCF825" w14:textId="77777777" w:rsidR="00F67E94" w:rsidRDefault="00E47A64" w:rsidP="00457DE0">
            <w:pPr>
              <w:rPr>
                <w:rFonts w:ascii="Calibri" w:eastAsia="Calibri" w:hAnsi="Calibri"/>
                <w:sz w:val="18"/>
                <w:szCs w:val="18"/>
              </w:rPr>
            </w:pPr>
            <w:proofErr w:type="gramStart"/>
            <w:r>
              <w:rPr>
                <w:rFonts w:ascii="Calibri" w:eastAsia="Calibri" w:hAnsi="Calibri"/>
                <w:sz w:val="18"/>
                <w:szCs w:val="18"/>
              </w:rPr>
              <w:t>45 day</w:t>
            </w:r>
            <w:proofErr w:type="gramEnd"/>
            <w:r>
              <w:rPr>
                <w:rFonts w:ascii="Calibri" w:eastAsia="Calibri" w:hAnsi="Calibri"/>
                <w:sz w:val="18"/>
                <w:szCs w:val="18"/>
              </w:rPr>
              <w:t xml:space="preserve"> screeners kept in student files.</w:t>
            </w:r>
          </w:p>
        </w:tc>
      </w:tr>
      <w:tr w:rsidR="00F67E94" w14:paraId="600DE8AD" w14:textId="77777777" w:rsidTr="0001269B">
        <w:trPr>
          <w:trHeight w:val="439"/>
        </w:trPr>
        <w:tc>
          <w:tcPr>
            <w:tcW w:w="5000" w:type="pct"/>
            <w:gridSpan w:val="4"/>
            <w:tcBorders>
              <w:top w:val="single" w:sz="4" w:space="0" w:color="auto"/>
              <w:left w:val="nil"/>
              <w:bottom w:val="single" w:sz="4" w:space="0" w:color="auto"/>
              <w:right w:val="single" w:sz="4" w:space="0" w:color="auto"/>
            </w:tcBorders>
            <w:hideMark/>
          </w:tcPr>
          <w:p w14:paraId="78DA0C11" w14:textId="77777777" w:rsidR="00F67E94" w:rsidRDefault="00F67E94"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F67E94" w14:paraId="3C0B35CD"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10A42279" w14:textId="77777777" w:rsidR="00F67E94" w:rsidRDefault="00F67E94" w:rsidP="0001269B">
            <w:pPr>
              <w:rPr>
                <w:rFonts w:ascii="Calibri" w:eastAsia="Calibri" w:hAnsi="Calibri"/>
                <w:sz w:val="18"/>
                <w:szCs w:val="18"/>
              </w:rPr>
            </w:pPr>
          </w:p>
          <w:p w14:paraId="03CB2579" w14:textId="77777777" w:rsidR="00F67E94" w:rsidRDefault="00E47A64" w:rsidP="0001269B">
            <w:pPr>
              <w:rPr>
                <w:rFonts w:ascii="Calibri" w:eastAsia="Calibri" w:hAnsi="Calibri"/>
                <w:sz w:val="18"/>
                <w:szCs w:val="18"/>
              </w:rPr>
            </w:pPr>
            <w:r>
              <w:rPr>
                <w:rFonts w:ascii="Calibri" w:eastAsia="Calibri" w:hAnsi="Calibri"/>
                <w:sz w:val="18"/>
                <w:szCs w:val="18"/>
              </w:rPr>
              <w:t>Despite being distanced, students will continue to be screened by teachers</w:t>
            </w:r>
            <w:r w:rsidR="0087269A">
              <w:rPr>
                <w:rFonts w:ascii="Calibri" w:eastAsia="Calibri" w:hAnsi="Calibri"/>
                <w:sz w:val="18"/>
                <w:szCs w:val="18"/>
              </w:rPr>
              <w:t xml:space="preserve">. Those screeners will </w:t>
            </w:r>
            <w:proofErr w:type="gramStart"/>
            <w:r w:rsidR="0087269A">
              <w:rPr>
                <w:rFonts w:ascii="Calibri" w:eastAsia="Calibri" w:hAnsi="Calibri"/>
                <w:sz w:val="18"/>
                <w:szCs w:val="18"/>
              </w:rPr>
              <w:t>continued</w:t>
            </w:r>
            <w:proofErr w:type="gramEnd"/>
            <w:r w:rsidR="0087269A">
              <w:rPr>
                <w:rFonts w:ascii="Calibri" w:eastAsia="Calibri" w:hAnsi="Calibri"/>
                <w:sz w:val="18"/>
                <w:szCs w:val="18"/>
              </w:rPr>
              <w:t xml:space="preserve"> to be used for Child Find purposes.</w:t>
            </w:r>
          </w:p>
          <w:p w14:paraId="23693833" w14:textId="77777777" w:rsidR="00F67E94" w:rsidRDefault="00F67E94" w:rsidP="0001269B">
            <w:pPr>
              <w:rPr>
                <w:rFonts w:ascii="Calibri" w:eastAsia="Calibri" w:hAnsi="Calibri"/>
                <w:sz w:val="18"/>
                <w:szCs w:val="18"/>
              </w:rPr>
            </w:pPr>
          </w:p>
          <w:p w14:paraId="169DBA92" w14:textId="77777777" w:rsidR="00F67E94" w:rsidRDefault="00F67E94" w:rsidP="0001269B">
            <w:pPr>
              <w:rPr>
                <w:rFonts w:ascii="Calibri" w:eastAsia="Calibri" w:hAnsi="Calibri"/>
                <w:sz w:val="18"/>
                <w:szCs w:val="18"/>
              </w:rPr>
            </w:pPr>
          </w:p>
        </w:tc>
      </w:tr>
      <w:tr w:rsidR="0087269A" w14:paraId="3BF8CD84"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tbl>
            <w:tblPr>
              <w:tblStyle w:val="TableGrid3"/>
              <w:tblW w:w="12950" w:type="dxa"/>
              <w:tblLook w:val="04A0" w:firstRow="1" w:lastRow="0" w:firstColumn="1" w:lastColumn="0" w:noHBand="0" w:noVBand="1"/>
            </w:tblPr>
            <w:tblGrid>
              <w:gridCol w:w="3180"/>
              <w:gridCol w:w="57"/>
              <w:gridCol w:w="3124"/>
              <w:gridCol w:w="114"/>
              <w:gridCol w:w="3067"/>
              <w:gridCol w:w="171"/>
              <w:gridCol w:w="3012"/>
              <w:gridCol w:w="225"/>
            </w:tblGrid>
            <w:tr w:rsidR="0087269A" w14:paraId="5F522AA5" w14:textId="77777777" w:rsidTr="0087269A">
              <w:trPr>
                <w:gridAfter w:val="1"/>
                <w:wAfter w:w="87" w:type="pct"/>
                <w:trHeight w:val="439"/>
              </w:trPr>
              <w:tc>
                <w:tcPr>
                  <w:tcW w:w="1228" w:type="pct"/>
                  <w:tcBorders>
                    <w:top w:val="single" w:sz="4" w:space="0" w:color="auto"/>
                    <w:left w:val="single" w:sz="4" w:space="0" w:color="auto"/>
                    <w:bottom w:val="single" w:sz="4" w:space="0" w:color="auto"/>
                    <w:right w:val="single" w:sz="4" w:space="0" w:color="auto"/>
                  </w:tcBorders>
                </w:tcPr>
                <w:p w14:paraId="151BCD3F" w14:textId="77777777" w:rsidR="0087269A" w:rsidRDefault="0087269A" w:rsidP="0087269A">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lastRenderedPageBreak/>
                    <w:t>Action Step</w:t>
                  </w:r>
                </w:p>
                <w:p w14:paraId="669DA035" w14:textId="77777777" w:rsidR="0087269A" w:rsidRDefault="0087269A" w:rsidP="0087269A">
                  <w:pPr>
                    <w:tabs>
                      <w:tab w:val="left" w:pos="338"/>
                      <w:tab w:val="center" w:pos="1089"/>
                    </w:tabs>
                    <w:jc w:val="center"/>
                    <w:rPr>
                      <w:rFonts w:ascii="Calibri" w:eastAsia="Calibri" w:hAnsi="Calibri"/>
                      <w:color w:val="FF6600"/>
                      <w:sz w:val="18"/>
                      <w:szCs w:val="18"/>
                    </w:rPr>
                  </w:pPr>
                </w:p>
              </w:tc>
              <w:tc>
                <w:tcPr>
                  <w:tcW w:w="1228" w:type="pct"/>
                  <w:gridSpan w:val="2"/>
                  <w:tcBorders>
                    <w:top w:val="single" w:sz="4" w:space="0" w:color="auto"/>
                    <w:left w:val="single" w:sz="4" w:space="0" w:color="auto"/>
                    <w:bottom w:val="single" w:sz="4" w:space="0" w:color="auto"/>
                    <w:right w:val="single" w:sz="4" w:space="0" w:color="auto"/>
                  </w:tcBorders>
                  <w:hideMark/>
                </w:tcPr>
                <w:p w14:paraId="4818058B"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28" w:type="pct"/>
                  <w:gridSpan w:val="2"/>
                  <w:tcBorders>
                    <w:top w:val="single" w:sz="4" w:space="0" w:color="auto"/>
                    <w:left w:val="single" w:sz="4" w:space="0" w:color="auto"/>
                    <w:bottom w:val="single" w:sz="4" w:space="0" w:color="auto"/>
                    <w:right w:val="single" w:sz="4" w:space="0" w:color="auto"/>
                  </w:tcBorders>
                  <w:hideMark/>
                </w:tcPr>
                <w:p w14:paraId="5C997BBD"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29" w:type="pct"/>
                  <w:gridSpan w:val="2"/>
                  <w:tcBorders>
                    <w:top w:val="single" w:sz="4" w:space="0" w:color="auto"/>
                    <w:left w:val="single" w:sz="4" w:space="0" w:color="auto"/>
                    <w:bottom w:val="single" w:sz="4" w:space="0" w:color="auto"/>
                    <w:right w:val="single" w:sz="4" w:space="0" w:color="auto"/>
                  </w:tcBorders>
                  <w:hideMark/>
                </w:tcPr>
                <w:p w14:paraId="072CDE20"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87269A" w14:paraId="1D29270B" w14:textId="77777777" w:rsidTr="0087269A">
              <w:trPr>
                <w:gridAfter w:val="1"/>
                <w:wAfter w:w="87" w:type="pct"/>
                <w:trHeight w:val="439"/>
              </w:trPr>
              <w:tc>
                <w:tcPr>
                  <w:tcW w:w="1228" w:type="pct"/>
                  <w:tcBorders>
                    <w:top w:val="single" w:sz="4" w:space="0" w:color="auto"/>
                    <w:left w:val="single" w:sz="4" w:space="0" w:color="auto"/>
                    <w:bottom w:val="single" w:sz="4" w:space="0" w:color="auto"/>
                    <w:right w:val="single" w:sz="4" w:space="0" w:color="auto"/>
                  </w:tcBorders>
                </w:tcPr>
                <w:p w14:paraId="6E3ADE8B" w14:textId="77777777" w:rsidR="0087269A" w:rsidRDefault="00686213" w:rsidP="0087269A">
                  <w:pPr>
                    <w:rPr>
                      <w:rFonts w:ascii="Calibri" w:eastAsia="Calibri" w:hAnsi="Calibri"/>
                      <w:sz w:val="18"/>
                      <w:szCs w:val="18"/>
                    </w:rPr>
                  </w:pPr>
                  <w:r>
                    <w:rPr>
                      <w:rFonts w:ascii="Calibri" w:eastAsia="Calibri" w:hAnsi="Calibri"/>
                      <w:sz w:val="18"/>
                      <w:szCs w:val="18"/>
                    </w:rPr>
                    <w:t>SPED Program Continues as Normal</w:t>
                  </w:r>
                </w:p>
              </w:tc>
              <w:tc>
                <w:tcPr>
                  <w:tcW w:w="1228" w:type="pct"/>
                  <w:gridSpan w:val="2"/>
                  <w:tcBorders>
                    <w:top w:val="single" w:sz="4" w:space="0" w:color="auto"/>
                    <w:left w:val="single" w:sz="4" w:space="0" w:color="auto"/>
                    <w:bottom w:val="single" w:sz="4" w:space="0" w:color="auto"/>
                    <w:right w:val="single" w:sz="4" w:space="0" w:color="auto"/>
                  </w:tcBorders>
                </w:tcPr>
                <w:p w14:paraId="63787C32" w14:textId="77777777" w:rsidR="0087269A" w:rsidRDefault="00686213" w:rsidP="0087269A">
                  <w:pPr>
                    <w:rPr>
                      <w:rFonts w:ascii="Calibri" w:eastAsia="Calibri" w:hAnsi="Calibri"/>
                      <w:sz w:val="18"/>
                      <w:szCs w:val="18"/>
                    </w:rPr>
                  </w:pPr>
                  <w:r>
                    <w:rPr>
                      <w:rFonts w:ascii="Calibri" w:eastAsia="Calibri" w:hAnsi="Calibri"/>
                      <w:sz w:val="18"/>
                      <w:szCs w:val="18"/>
                    </w:rPr>
                    <w:t>SPED Director</w:t>
                  </w:r>
                </w:p>
              </w:tc>
              <w:tc>
                <w:tcPr>
                  <w:tcW w:w="1228" w:type="pct"/>
                  <w:gridSpan w:val="2"/>
                  <w:tcBorders>
                    <w:top w:val="single" w:sz="4" w:space="0" w:color="auto"/>
                    <w:left w:val="single" w:sz="4" w:space="0" w:color="auto"/>
                    <w:bottom w:val="single" w:sz="4" w:space="0" w:color="auto"/>
                    <w:right w:val="single" w:sz="4" w:space="0" w:color="auto"/>
                  </w:tcBorders>
                </w:tcPr>
                <w:p w14:paraId="20417431" w14:textId="77777777" w:rsidR="0087269A" w:rsidRDefault="00686213" w:rsidP="0087269A">
                  <w:pPr>
                    <w:rPr>
                      <w:rFonts w:ascii="Calibri" w:eastAsia="Calibri" w:hAnsi="Calibri"/>
                      <w:sz w:val="18"/>
                      <w:szCs w:val="18"/>
                    </w:rPr>
                  </w:pPr>
                  <w:r>
                    <w:rPr>
                      <w:rFonts w:ascii="Calibri" w:eastAsia="Calibri" w:hAnsi="Calibri"/>
                      <w:sz w:val="18"/>
                      <w:szCs w:val="18"/>
                    </w:rPr>
                    <w:t>Daily</w:t>
                  </w:r>
                </w:p>
              </w:tc>
              <w:tc>
                <w:tcPr>
                  <w:tcW w:w="1229" w:type="pct"/>
                  <w:gridSpan w:val="2"/>
                  <w:tcBorders>
                    <w:top w:val="single" w:sz="4" w:space="0" w:color="auto"/>
                    <w:left w:val="single" w:sz="4" w:space="0" w:color="auto"/>
                    <w:bottom w:val="single" w:sz="4" w:space="0" w:color="auto"/>
                    <w:right w:val="single" w:sz="4" w:space="0" w:color="auto"/>
                  </w:tcBorders>
                </w:tcPr>
                <w:p w14:paraId="0A13301B" w14:textId="77777777" w:rsidR="0087269A" w:rsidRDefault="00686213" w:rsidP="0087269A">
                  <w:pPr>
                    <w:rPr>
                      <w:rFonts w:ascii="Calibri" w:eastAsia="Calibri" w:hAnsi="Calibri"/>
                      <w:sz w:val="18"/>
                      <w:szCs w:val="18"/>
                    </w:rPr>
                  </w:pPr>
                  <w:r>
                    <w:rPr>
                      <w:rFonts w:ascii="Calibri" w:eastAsia="Calibri" w:hAnsi="Calibri"/>
                      <w:sz w:val="18"/>
                      <w:szCs w:val="18"/>
                    </w:rPr>
                    <w:t>Records kept of students receiving their daily services as detailed in their IEPs</w:t>
                  </w:r>
                </w:p>
              </w:tc>
            </w:tr>
            <w:tr w:rsidR="0087269A" w14:paraId="75491237" w14:textId="77777777" w:rsidTr="0087269A">
              <w:trPr>
                <w:gridAfter w:val="1"/>
                <w:wAfter w:w="87" w:type="pct"/>
                <w:trHeight w:val="439"/>
              </w:trPr>
              <w:tc>
                <w:tcPr>
                  <w:tcW w:w="4913" w:type="pct"/>
                  <w:gridSpan w:val="7"/>
                  <w:tcBorders>
                    <w:top w:val="single" w:sz="4" w:space="0" w:color="auto"/>
                    <w:left w:val="nil"/>
                    <w:bottom w:val="single" w:sz="4" w:space="0" w:color="auto"/>
                    <w:right w:val="single" w:sz="4" w:space="0" w:color="auto"/>
                  </w:tcBorders>
                  <w:hideMark/>
                </w:tcPr>
                <w:p w14:paraId="4ECBA36B" w14:textId="77777777" w:rsidR="0087269A" w:rsidRDefault="0087269A" w:rsidP="0087269A">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87269A" w14:paraId="0D7DBDDC" w14:textId="77777777" w:rsidTr="0087269A">
              <w:trPr>
                <w:gridAfter w:val="1"/>
                <w:wAfter w:w="87" w:type="pct"/>
                <w:trHeight w:val="439"/>
              </w:trPr>
              <w:tc>
                <w:tcPr>
                  <w:tcW w:w="4913" w:type="pct"/>
                  <w:gridSpan w:val="7"/>
                  <w:tcBorders>
                    <w:top w:val="single" w:sz="4" w:space="0" w:color="auto"/>
                    <w:left w:val="single" w:sz="4" w:space="0" w:color="auto"/>
                    <w:bottom w:val="single" w:sz="4" w:space="0" w:color="auto"/>
                    <w:right w:val="single" w:sz="4" w:space="0" w:color="auto"/>
                  </w:tcBorders>
                </w:tcPr>
                <w:p w14:paraId="0F4CB9BA" w14:textId="77777777" w:rsidR="0087269A" w:rsidRDefault="00686213" w:rsidP="0087269A">
                  <w:pPr>
                    <w:rPr>
                      <w:rFonts w:ascii="Calibri" w:eastAsia="Calibri" w:hAnsi="Calibri"/>
                      <w:sz w:val="18"/>
                      <w:szCs w:val="18"/>
                    </w:rPr>
                  </w:pPr>
                  <w:r>
                    <w:rPr>
                      <w:rFonts w:ascii="Calibri" w:eastAsia="Calibri" w:hAnsi="Calibri"/>
                      <w:sz w:val="18"/>
                      <w:szCs w:val="18"/>
                    </w:rPr>
                    <w:t>SPED Director will continue providing SDI to students with IEPs. Paraprofessionals will continue assisting students with disabilities and reinforcing the SDI. Many students will receive their SDI and reinforcement from the team virtually by utilizing a combination of online services that the school purchases for students, FaceTime, and WebEx.</w:t>
                  </w:r>
                </w:p>
              </w:tc>
            </w:tr>
            <w:tr w:rsidR="0087269A" w14:paraId="4ADB3C69" w14:textId="77777777" w:rsidTr="0087269A">
              <w:trPr>
                <w:trHeight w:val="439"/>
              </w:trPr>
              <w:tc>
                <w:tcPr>
                  <w:tcW w:w="1250" w:type="pct"/>
                  <w:gridSpan w:val="2"/>
                  <w:tcBorders>
                    <w:top w:val="single" w:sz="4" w:space="0" w:color="auto"/>
                    <w:left w:val="single" w:sz="4" w:space="0" w:color="auto"/>
                    <w:bottom w:val="single" w:sz="4" w:space="0" w:color="auto"/>
                    <w:right w:val="single" w:sz="4" w:space="0" w:color="auto"/>
                  </w:tcBorders>
                </w:tcPr>
                <w:p w14:paraId="2BE9579F" w14:textId="77777777" w:rsidR="0087269A" w:rsidRDefault="0087269A" w:rsidP="0087269A">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31D3392B" w14:textId="77777777" w:rsidR="0087269A" w:rsidRDefault="0087269A" w:rsidP="0087269A">
                  <w:pPr>
                    <w:tabs>
                      <w:tab w:val="left" w:pos="338"/>
                      <w:tab w:val="center" w:pos="1089"/>
                    </w:tabs>
                    <w:jc w:val="center"/>
                    <w:rPr>
                      <w:rFonts w:ascii="Calibri" w:eastAsia="Calibri" w:hAnsi="Calibri"/>
                      <w:color w:val="FF6600"/>
                      <w:sz w:val="18"/>
                      <w:szCs w:val="18"/>
                    </w:rPr>
                  </w:pPr>
                </w:p>
              </w:tc>
              <w:tc>
                <w:tcPr>
                  <w:tcW w:w="1250" w:type="pct"/>
                  <w:gridSpan w:val="2"/>
                  <w:tcBorders>
                    <w:top w:val="single" w:sz="4" w:space="0" w:color="auto"/>
                    <w:left w:val="single" w:sz="4" w:space="0" w:color="auto"/>
                    <w:bottom w:val="single" w:sz="4" w:space="0" w:color="auto"/>
                    <w:right w:val="single" w:sz="4" w:space="0" w:color="auto"/>
                  </w:tcBorders>
                  <w:hideMark/>
                </w:tcPr>
                <w:p w14:paraId="0F44E843"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gridSpan w:val="2"/>
                  <w:tcBorders>
                    <w:top w:val="single" w:sz="4" w:space="0" w:color="auto"/>
                    <w:left w:val="single" w:sz="4" w:space="0" w:color="auto"/>
                    <w:bottom w:val="single" w:sz="4" w:space="0" w:color="auto"/>
                    <w:right w:val="single" w:sz="4" w:space="0" w:color="auto"/>
                  </w:tcBorders>
                  <w:hideMark/>
                </w:tcPr>
                <w:p w14:paraId="618F0A4F"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gridSpan w:val="2"/>
                  <w:tcBorders>
                    <w:top w:val="single" w:sz="4" w:space="0" w:color="auto"/>
                    <w:left w:val="single" w:sz="4" w:space="0" w:color="auto"/>
                    <w:bottom w:val="single" w:sz="4" w:space="0" w:color="auto"/>
                    <w:right w:val="single" w:sz="4" w:space="0" w:color="auto"/>
                  </w:tcBorders>
                  <w:hideMark/>
                </w:tcPr>
                <w:p w14:paraId="478B6CD7" w14:textId="77777777" w:rsidR="0087269A" w:rsidRDefault="0087269A" w:rsidP="0087269A">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0C502B" w14:paraId="76A3ADEF" w14:textId="77777777" w:rsidTr="0087269A">
              <w:trPr>
                <w:trHeight w:val="439"/>
              </w:trPr>
              <w:tc>
                <w:tcPr>
                  <w:tcW w:w="1250" w:type="pct"/>
                  <w:gridSpan w:val="2"/>
                  <w:tcBorders>
                    <w:top w:val="single" w:sz="4" w:space="0" w:color="auto"/>
                    <w:left w:val="single" w:sz="4" w:space="0" w:color="auto"/>
                    <w:bottom w:val="single" w:sz="4" w:space="0" w:color="auto"/>
                    <w:right w:val="single" w:sz="4" w:space="0" w:color="auto"/>
                  </w:tcBorders>
                </w:tcPr>
                <w:p w14:paraId="57A96CD9" w14:textId="77777777" w:rsidR="000C502B" w:rsidRDefault="000C502B" w:rsidP="000C502B">
                  <w:pPr>
                    <w:rPr>
                      <w:rFonts w:ascii="Calibri" w:eastAsia="Calibri" w:hAnsi="Calibri"/>
                      <w:sz w:val="18"/>
                      <w:szCs w:val="18"/>
                    </w:rPr>
                  </w:pPr>
                  <w:r>
                    <w:rPr>
                      <w:rFonts w:ascii="Calibri" w:eastAsia="Calibri" w:hAnsi="Calibri"/>
                      <w:sz w:val="18"/>
                      <w:szCs w:val="18"/>
                    </w:rPr>
                    <w:t>Dyslexia Screener and MOWR benchmark data collected as usual.</w:t>
                  </w:r>
                </w:p>
              </w:tc>
              <w:tc>
                <w:tcPr>
                  <w:tcW w:w="1250" w:type="pct"/>
                  <w:gridSpan w:val="2"/>
                  <w:tcBorders>
                    <w:top w:val="single" w:sz="4" w:space="0" w:color="auto"/>
                    <w:left w:val="single" w:sz="4" w:space="0" w:color="auto"/>
                    <w:bottom w:val="single" w:sz="4" w:space="0" w:color="auto"/>
                    <w:right w:val="single" w:sz="4" w:space="0" w:color="auto"/>
                  </w:tcBorders>
                </w:tcPr>
                <w:p w14:paraId="19C19F78" w14:textId="77777777" w:rsidR="000C502B" w:rsidRDefault="000C502B" w:rsidP="000C502B">
                  <w:pPr>
                    <w:rPr>
                      <w:rFonts w:ascii="Calibri" w:eastAsia="Calibri" w:hAnsi="Calibri"/>
                      <w:sz w:val="18"/>
                      <w:szCs w:val="18"/>
                    </w:rPr>
                  </w:pPr>
                  <w:r>
                    <w:rPr>
                      <w:rFonts w:ascii="Calibri" w:eastAsia="Calibri" w:hAnsi="Calibri"/>
                      <w:sz w:val="18"/>
                      <w:szCs w:val="18"/>
                    </w:rPr>
                    <w:t>Testing Coordinator and Principal</w:t>
                  </w:r>
                </w:p>
              </w:tc>
              <w:tc>
                <w:tcPr>
                  <w:tcW w:w="1250" w:type="pct"/>
                  <w:gridSpan w:val="2"/>
                  <w:tcBorders>
                    <w:top w:val="single" w:sz="4" w:space="0" w:color="auto"/>
                    <w:left w:val="single" w:sz="4" w:space="0" w:color="auto"/>
                    <w:bottom w:val="single" w:sz="4" w:space="0" w:color="auto"/>
                    <w:right w:val="single" w:sz="4" w:space="0" w:color="auto"/>
                  </w:tcBorders>
                </w:tcPr>
                <w:p w14:paraId="340F81E1" w14:textId="77777777" w:rsidR="000C502B" w:rsidRDefault="000C502B" w:rsidP="000C502B">
                  <w:pPr>
                    <w:rPr>
                      <w:rFonts w:ascii="Calibri" w:eastAsia="Calibri" w:hAnsi="Calibri"/>
                      <w:sz w:val="18"/>
                      <w:szCs w:val="18"/>
                    </w:rPr>
                  </w:pPr>
                  <w:r>
                    <w:rPr>
                      <w:rFonts w:ascii="Calibri" w:eastAsia="Calibri" w:hAnsi="Calibri"/>
                      <w:sz w:val="18"/>
                      <w:szCs w:val="18"/>
                    </w:rPr>
                    <w:t>At the customary time at the beginning of the year and as needed throughout the year with late enrollees.</w:t>
                  </w:r>
                </w:p>
              </w:tc>
              <w:tc>
                <w:tcPr>
                  <w:tcW w:w="1250" w:type="pct"/>
                  <w:gridSpan w:val="2"/>
                  <w:tcBorders>
                    <w:top w:val="single" w:sz="4" w:space="0" w:color="auto"/>
                    <w:left w:val="single" w:sz="4" w:space="0" w:color="auto"/>
                    <w:bottom w:val="single" w:sz="4" w:space="0" w:color="auto"/>
                    <w:right w:val="single" w:sz="4" w:space="0" w:color="auto"/>
                  </w:tcBorders>
                </w:tcPr>
                <w:p w14:paraId="51F672EC" w14:textId="77777777" w:rsidR="000C502B" w:rsidRDefault="000C502B" w:rsidP="000C502B">
                  <w:pPr>
                    <w:rPr>
                      <w:rFonts w:ascii="Calibri" w:eastAsia="Calibri" w:hAnsi="Calibri"/>
                      <w:sz w:val="18"/>
                      <w:szCs w:val="18"/>
                    </w:rPr>
                  </w:pPr>
                  <w:r>
                    <w:rPr>
                      <w:rFonts w:ascii="Calibri" w:eastAsia="Calibri" w:hAnsi="Calibri"/>
                      <w:sz w:val="18"/>
                      <w:szCs w:val="18"/>
                    </w:rPr>
                    <w:t>Testing documentation sent to state and added to student files. Parents notified of results.</w:t>
                  </w:r>
                </w:p>
              </w:tc>
            </w:tr>
            <w:tr w:rsidR="0087269A" w14:paraId="49A73053" w14:textId="77777777" w:rsidTr="0087269A">
              <w:trPr>
                <w:trHeight w:val="439"/>
              </w:trPr>
              <w:tc>
                <w:tcPr>
                  <w:tcW w:w="5000" w:type="pct"/>
                  <w:gridSpan w:val="8"/>
                  <w:tcBorders>
                    <w:top w:val="single" w:sz="4" w:space="0" w:color="auto"/>
                    <w:left w:val="nil"/>
                    <w:bottom w:val="single" w:sz="4" w:space="0" w:color="auto"/>
                    <w:right w:val="single" w:sz="4" w:space="0" w:color="auto"/>
                  </w:tcBorders>
                  <w:hideMark/>
                </w:tcPr>
                <w:p w14:paraId="0054A0BD" w14:textId="77777777" w:rsidR="0087269A" w:rsidRDefault="0087269A" w:rsidP="0087269A">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87269A" w14:paraId="5A445B76" w14:textId="77777777" w:rsidTr="0087269A">
              <w:trPr>
                <w:trHeight w:val="439"/>
              </w:trPr>
              <w:tc>
                <w:tcPr>
                  <w:tcW w:w="5000" w:type="pct"/>
                  <w:gridSpan w:val="8"/>
                  <w:tcBorders>
                    <w:top w:val="single" w:sz="4" w:space="0" w:color="auto"/>
                    <w:left w:val="single" w:sz="4" w:space="0" w:color="auto"/>
                    <w:bottom w:val="single" w:sz="4" w:space="0" w:color="auto"/>
                    <w:right w:val="single" w:sz="4" w:space="0" w:color="auto"/>
                  </w:tcBorders>
                </w:tcPr>
                <w:p w14:paraId="2DF5CCCD" w14:textId="77777777" w:rsidR="0087269A" w:rsidRDefault="0087269A" w:rsidP="0087269A">
                  <w:pPr>
                    <w:rPr>
                      <w:rFonts w:ascii="Calibri" w:eastAsia="Calibri" w:hAnsi="Calibri"/>
                      <w:sz w:val="18"/>
                      <w:szCs w:val="18"/>
                    </w:rPr>
                  </w:pPr>
                </w:p>
                <w:p w14:paraId="49BEA4DF" w14:textId="77777777" w:rsidR="0087269A" w:rsidRDefault="0087269A" w:rsidP="0087269A">
                  <w:pPr>
                    <w:rPr>
                      <w:rFonts w:ascii="Calibri" w:eastAsia="Calibri" w:hAnsi="Calibri"/>
                      <w:sz w:val="18"/>
                      <w:szCs w:val="18"/>
                    </w:rPr>
                  </w:pPr>
                </w:p>
                <w:p w14:paraId="31C7D508" w14:textId="77777777" w:rsidR="0087269A" w:rsidRDefault="0087269A" w:rsidP="0087269A">
                  <w:pPr>
                    <w:rPr>
                      <w:rFonts w:ascii="Calibri" w:eastAsia="Calibri" w:hAnsi="Calibri"/>
                      <w:sz w:val="18"/>
                      <w:szCs w:val="18"/>
                    </w:rPr>
                  </w:pPr>
                </w:p>
              </w:tc>
            </w:tr>
          </w:tbl>
          <w:p w14:paraId="0B75A99E" w14:textId="77777777" w:rsidR="0087269A" w:rsidRDefault="0087269A" w:rsidP="0001269B">
            <w:pPr>
              <w:rPr>
                <w:rFonts w:ascii="Calibri" w:eastAsia="Calibri" w:hAnsi="Calibri"/>
                <w:sz w:val="18"/>
                <w:szCs w:val="18"/>
              </w:rPr>
            </w:pPr>
          </w:p>
        </w:tc>
      </w:tr>
    </w:tbl>
    <w:p w14:paraId="52F126DB" w14:textId="77777777" w:rsidR="00C62208" w:rsidRPr="00C62208" w:rsidRDefault="00C62208" w:rsidP="00C62208">
      <w:pPr>
        <w:pStyle w:val="ListParagraph"/>
        <w:numPr>
          <w:ilvl w:val="0"/>
          <w:numId w:val="7"/>
        </w:numPr>
        <w:spacing w:before="240"/>
        <w:rPr>
          <w:i/>
          <w:iCs/>
        </w:rPr>
      </w:pPr>
      <w:r w:rsidRPr="00C62208">
        <w:rPr>
          <w:i/>
          <w:iCs/>
        </w:rPr>
        <w:t>Describe how the charter school will ensure access and meet the needs of English learners</w:t>
      </w:r>
    </w:p>
    <w:tbl>
      <w:tblPr>
        <w:tblStyle w:val="TableGrid3"/>
        <w:tblW w:w="5000" w:type="pct"/>
        <w:tblLook w:val="04A0" w:firstRow="1" w:lastRow="0" w:firstColumn="1" w:lastColumn="0" w:noHBand="0" w:noVBand="1"/>
      </w:tblPr>
      <w:tblGrid>
        <w:gridCol w:w="3237"/>
        <w:gridCol w:w="3237"/>
        <w:gridCol w:w="3238"/>
        <w:gridCol w:w="3238"/>
      </w:tblGrid>
      <w:tr w:rsidR="00C62208" w14:paraId="42A76EF0"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086C7A9A"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44A80DA8"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E20CA35"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AFA4DD6"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7F88EADF"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0C502B" w14:paraId="47642682"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2C57C5D4" w14:textId="77777777" w:rsidR="000C502B" w:rsidRDefault="000C502B" w:rsidP="000C502B">
            <w:pPr>
              <w:rPr>
                <w:rFonts w:ascii="Calibri" w:eastAsia="Calibri" w:hAnsi="Calibri"/>
                <w:sz w:val="18"/>
                <w:szCs w:val="18"/>
              </w:rPr>
            </w:pPr>
            <w:r>
              <w:rPr>
                <w:rFonts w:ascii="Calibri" w:eastAsia="Calibri" w:hAnsi="Calibri"/>
                <w:sz w:val="18"/>
                <w:szCs w:val="18"/>
              </w:rPr>
              <w:t>AZELLA to be administered as usual.</w:t>
            </w:r>
          </w:p>
        </w:tc>
        <w:tc>
          <w:tcPr>
            <w:tcW w:w="1250" w:type="pct"/>
            <w:tcBorders>
              <w:top w:val="single" w:sz="4" w:space="0" w:color="auto"/>
              <w:left w:val="single" w:sz="4" w:space="0" w:color="auto"/>
              <w:bottom w:val="single" w:sz="4" w:space="0" w:color="auto"/>
              <w:right w:val="single" w:sz="4" w:space="0" w:color="auto"/>
            </w:tcBorders>
          </w:tcPr>
          <w:p w14:paraId="3E4D2B49" w14:textId="77777777" w:rsidR="000C502B" w:rsidRDefault="000C502B" w:rsidP="000C502B">
            <w:pPr>
              <w:rPr>
                <w:rFonts w:ascii="Calibri" w:eastAsia="Calibri" w:hAnsi="Calibri"/>
                <w:sz w:val="18"/>
                <w:szCs w:val="18"/>
              </w:rPr>
            </w:pPr>
            <w:r>
              <w:rPr>
                <w:rFonts w:ascii="Calibri" w:eastAsia="Calibri" w:hAnsi="Calibri"/>
                <w:sz w:val="18"/>
                <w:szCs w:val="18"/>
              </w:rPr>
              <w:t>Testing coordinator and Principal</w:t>
            </w:r>
          </w:p>
        </w:tc>
        <w:tc>
          <w:tcPr>
            <w:tcW w:w="1250" w:type="pct"/>
            <w:tcBorders>
              <w:top w:val="single" w:sz="4" w:space="0" w:color="auto"/>
              <w:left w:val="single" w:sz="4" w:space="0" w:color="auto"/>
              <w:bottom w:val="single" w:sz="4" w:space="0" w:color="auto"/>
              <w:right w:val="single" w:sz="4" w:space="0" w:color="auto"/>
            </w:tcBorders>
          </w:tcPr>
          <w:p w14:paraId="31825E1F" w14:textId="77777777" w:rsidR="000C502B" w:rsidRDefault="000C502B" w:rsidP="000C502B">
            <w:pPr>
              <w:rPr>
                <w:rFonts w:ascii="Calibri" w:eastAsia="Calibri" w:hAnsi="Calibri"/>
                <w:sz w:val="18"/>
                <w:szCs w:val="18"/>
              </w:rPr>
            </w:pPr>
            <w:r>
              <w:rPr>
                <w:rFonts w:ascii="Calibri" w:eastAsia="Calibri" w:hAnsi="Calibri"/>
                <w:sz w:val="18"/>
                <w:szCs w:val="18"/>
              </w:rPr>
              <w:t>At the customary time at the beginning of the year and as needed throughout the year with late enrollees.</w:t>
            </w:r>
          </w:p>
        </w:tc>
        <w:tc>
          <w:tcPr>
            <w:tcW w:w="1250" w:type="pct"/>
            <w:tcBorders>
              <w:top w:val="single" w:sz="4" w:space="0" w:color="auto"/>
              <w:left w:val="single" w:sz="4" w:space="0" w:color="auto"/>
              <w:bottom w:val="single" w:sz="4" w:space="0" w:color="auto"/>
              <w:right w:val="single" w:sz="4" w:space="0" w:color="auto"/>
            </w:tcBorders>
          </w:tcPr>
          <w:p w14:paraId="7161937D" w14:textId="77777777" w:rsidR="000C502B" w:rsidRDefault="000C502B" w:rsidP="000C502B">
            <w:pPr>
              <w:rPr>
                <w:rFonts w:ascii="Calibri" w:eastAsia="Calibri" w:hAnsi="Calibri"/>
                <w:sz w:val="18"/>
                <w:szCs w:val="18"/>
              </w:rPr>
            </w:pPr>
            <w:r>
              <w:rPr>
                <w:rFonts w:ascii="Calibri" w:eastAsia="Calibri" w:hAnsi="Calibri"/>
                <w:sz w:val="18"/>
                <w:szCs w:val="18"/>
              </w:rPr>
              <w:t>Testing documentation sent to state and added to student files. Parents notified of results.</w:t>
            </w:r>
          </w:p>
        </w:tc>
      </w:tr>
      <w:tr w:rsidR="00C62208" w14:paraId="1B750555" w14:textId="77777777" w:rsidTr="007A687C">
        <w:trPr>
          <w:trHeight w:val="439"/>
        </w:trPr>
        <w:tc>
          <w:tcPr>
            <w:tcW w:w="5000" w:type="pct"/>
            <w:gridSpan w:val="4"/>
            <w:tcBorders>
              <w:top w:val="single" w:sz="4" w:space="0" w:color="auto"/>
              <w:left w:val="nil"/>
              <w:bottom w:val="single" w:sz="4" w:space="0" w:color="auto"/>
              <w:right w:val="nil"/>
            </w:tcBorders>
            <w:hideMark/>
          </w:tcPr>
          <w:p w14:paraId="68262C0E" w14:textId="77777777" w:rsidR="00C62208" w:rsidRDefault="00C62208"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C62208" w14:paraId="49995771" w14:textId="77777777" w:rsidTr="004D1CDC">
        <w:trPr>
          <w:trHeight w:val="1430"/>
        </w:trPr>
        <w:tc>
          <w:tcPr>
            <w:tcW w:w="5000" w:type="pct"/>
            <w:gridSpan w:val="4"/>
            <w:tcBorders>
              <w:top w:val="single" w:sz="4" w:space="0" w:color="auto"/>
              <w:left w:val="single" w:sz="4" w:space="0" w:color="auto"/>
              <w:bottom w:val="single" w:sz="4" w:space="0" w:color="auto"/>
              <w:right w:val="single" w:sz="4" w:space="0" w:color="auto"/>
            </w:tcBorders>
          </w:tcPr>
          <w:p w14:paraId="735A4519" w14:textId="77777777" w:rsidR="00C62208" w:rsidRDefault="00C62208" w:rsidP="0001269B">
            <w:pPr>
              <w:rPr>
                <w:rFonts w:ascii="Calibri" w:eastAsia="Calibri" w:hAnsi="Calibri"/>
                <w:sz w:val="18"/>
                <w:szCs w:val="18"/>
              </w:rPr>
            </w:pPr>
          </w:p>
          <w:p w14:paraId="6919CB43" w14:textId="77777777" w:rsidR="00C62208" w:rsidRDefault="00C62208" w:rsidP="0001269B">
            <w:pPr>
              <w:rPr>
                <w:rFonts w:ascii="Calibri" w:eastAsia="Calibri" w:hAnsi="Calibri"/>
                <w:sz w:val="18"/>
                <w:szCs w:val="18"/>
              </w:rPr>
            </w:pPr>
          </w:p>
          <w:p w14:paraId="1D97BADC" w14:textId="77777777" w:rsidR="00C62208" w:rsidRDefault="00C62208" w:rsidP="0001269B">
            <w:pPr>
              <w:rPr>
                <w:rFonts w:ascii="Calibri" w:eastAsia="Calibri" w:hAnsi="Calibri"/>
                <w:sz w:val="18"/>
                <w:szCs w:val="18"/>
              </w:rPr>
            </w:pPr>
          </w:p>
          <w:p w14:paraId="60E84484" w14:textId="77777777" w:rsidR="00C62208" w:rsidRDefault="00C62208" w:rsidP="0001269B">
            <w:pPr>
              <w:rPr>
                <w:rFonts w:ascii="Calibri" w:eastAsia="Calibri" w:hAnsi="Calibri"/>
                <w:sz w:val="18"/>
                <w:szCs w:val="18"/>
              </w:rPr>
            </w:pPr>
          </w:p>
        </w:tc>
      </w:tr>
    </w:tbl>
    <w:p w14:paraId="1ABC5B93" w14:textId="77777777" w:rsidR="00FA115F" w:rsidRDefault="00FA115F" w:rsidP="007A687C">
      <w:pPr>
        <w:pStyle w:val="Heading1"/>
        <w:spacing w:before="240"/>
      </w:pPr>
      <w:r>
        <w:lastRenderedPageBreak/>
        <w:t>Social and Emotional Learning Support for Students</w:t>
      </w:r>
      <w:r w:rsidR="00C62208">
        <w:t xml:space="preserve"> (1.a.v)</w:t>
      </w:r>
    </w:p>
    <w:p w14:paraId="4711E1DB" w14:textId="77777777" w:rsidR="00033943" w:rsidRDefault="00C62208" w:rsidP="007A687C">
      <w:pPr>
        <w:spacing w:after="0"/>
        <w:rPr>
          <w:i/>
          <w:iCs/>
        </w:rPr>
      </w:pPr>
      <w:r>
        <w:rPr>
          <w:i/>
          <w:iCs/>
        </w:rPr>
        <w:t>Check the boxes below to indicate which will be provided to students to support social emotional learning and how counseling services will be provided for each grade band.</w:t>
      </w:r>
    </w:p>
    <w:tbl>
      <w:tblPr>
        <w:tblW w:w="5000" w:type="pct"/>
        <w:tblLook w:val="04A0" w:firstRow="1" w:lastRow="0" w:firstColumn="1" w:lastColumn="0" w:noHBand="0" w:noVBand="1"/>
      </w:tblPr>
      <w:tblGrid>
        <w:gridCol w:w="2381"/>
        <w:gridCol w:w="5132"/>
        <w:gridCol w:w="1091"/>
        <w:gridCol w:w="1089"/>
        <w:gridCol w:w="1089"/>
        <w:gridCol w:w="1089"/>
        <w:gridCol w:w="1089"/>
      </w:tblGrid>
      <w:tr w:rsidR="00C62208" w:rsidRPr="00C62208" w14:paraId="04E8D23D" w14:textId="77777777" w:rsidTr="00B44C29">
        <w:trPr>
          <w:trHeight w:val="293"/>
        </w:trPr>
        <w:tc>
          <w:tcPr>
            <w:tcW w:w="919" w:type="pct"/>
            <w:tcBorders>
              <w:top w:val="nil"/>
              <w:left w:val="nil"/>
              <w:bottom w:val="nil"/>
              <w:right w:val="nil"/>
            </w:tcBorders>
            <w:shd w:val="clear" w:color="auto" w:fill="auto"/>
            <w:vAlign w:val="bottom"/>
            <w:hideMark/>
          </w:tcPr>
          <w:p w14:paraId="14126507" w14:textId="77777777" w:rsidR="00C62208" w:rsidRPr="00C62208"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20BA888C" w14:textId="77777777" w:rsidR="00C62208" w:rsidRPr="00C62208"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2F1535E2"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14:paraId="5BC0DC77"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14:paraId="10D6B85F"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14:paraId="186BC0A6"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14:paraId="78CA5341" w14:textId="77777777" w:rsidR="00C62208" w:rsidRPr="00C62208" w:rsidRDefault="00C62208" w:rsidP="00C6220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C62208" w:rsidRPr="00C62208" w14:paraId="22C5B373" w14:textId="77777777" w:rsidTr="004D1CDC">
        <w:trPr>
          <w:trHeight w:val="250"/>
        </w:trPr>
        <w:tc>
          <w:tcPr>
            <w:tcW w:w="919" w:type="pct"/>
            <w:vMerge w:val="restart"/>
            <w:tcBorders>
              <w:top w:val="single" w:sz="8" w:space="0" w:color="auto"/>
              <w:left w:val="single" w:sz="8" w:space="0" w:color="auto"/>
              <w:bottom w:val="single" w:sz="8" w:space="0" w:color="000000"/>
              <w:right w:val="nil"/>
            </w:tcBorders>
            <w:shd w:val="clear" w:color="auto" w:fill="auto"/>
            <w:vAlign w:val="center"/>
            <w:hideMark/>
          </w:tcPr>
          <w:p w14:paraId="72D617BE"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Social Emotional </w:t>
            </w:r>
          </w:p>
          <w:p w14:paraId="1A59CCF6"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Learning </w:t>
            </w:r>
          </w:p>
        </w:tc>
        <w:tc>
          <w:tcPr>
            <w:tcW w:w="1980" w:type="pct"/>
            <w:tcBorders>
              <w:top w:val="single" w:sz="8" w:space="0" w:color="auto"/>
              <w:left w:val="nil"/>
              <w:bottom w:val="nil"/>
              <w:right w:val="nil"/>
            </w:tcBorders>
            <w:shd w:val="clear" w:color="auto" w:fill="auto"/>
            <w:vAlign w:val="center"/>
            <w:hideMark/>
          </w:tcPr>
          <w:p w14:paraId="0218B371"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A8A0C3"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0C502B">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82C20D9"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5FF504A8"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55C077CC"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53C0B3FC"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N/A</w:t>
            </w:r>
          </w:p>
        </w:tc>
      </w:tr>
      <w:tr w:rsidR="00C62208" w:rsidRPr="00C62208" w14:paraId="53661C0C"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158201A5"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3785D9A1"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Packet of Social and Emotional </w:t>
            </w:r>
            <w:r w:rsidR="00D74E52">
              <w:rPr>
                <w:rFonts w:ascii="Calibri" w:eastAsia="Times New Roman" w:hAnsi="Calibri" w:cs="Calibri"/>
              </w:rPr>
              <w:t>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24FAC24B"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0C502B">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42FC71B1"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69A260D9"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156A64F6"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0" w:type="pct"/>
            <w:tcBorders>
              <w:top w:val="nil"/>
              <w:left w:val="nil"/>
              <w:bottom w:val="single" w:sz="4" w:space="0" w:color="auto"/>
              <w:right w:val="single" w:sz="4" w:space="0" w:color="auto"/>
            </w:tcBorders>
            <w:shd w:val="clear" w:color="auto" w:fill="auto"/>
            <w:noWrap/>
            <w:vAlign w:val="bottom"/>
            <w:hideMark/>
          </w:tcPr>
          <w:p w14:paraId="2DAFFC12" w14:textId="77777777" w:rsidR="00C62208" w:rsidRPr="00C62208" w:rsidRDefault="000C502B" w:rsidP="00C62208">
            <w:pPr>
              <w:spacing w:after="0" w:line="240" w:lineRule="auto"/>
              <w:rPr>
                <w:rFonts w:ascii="Calibri" w:eastAsia="Times New Roman" w:hAnsi="Calibri" w:cs="Calibri"/>
                <w:color w:val="000000"/>
              </w:rPr>
            </w:pPr>
            <w:r>
              <w:rPr>
                <w:rFonts w:ascii="Calibri" w:eastAsia="Times New Roman" w:hAnsi="Calibri" w:cs="Calibri"/>
                <w:color w:val="000000"/>
              </w:rPr>
              <w:t>N/A</w:t>
            </w:r>
          </w:p>
        </w:tc>
      </w:tr>
      <w:tr w:rsidR="00C62208" w:rsidRPr="00C62208" w14:paraId="6852ED85"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0F4EEC94"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1D692AD"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7FC5D76D"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63E675F8"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B489139"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9F80149"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A563598"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B44C29" w:rsidRPr="00C62208" w14:paraId="70A3EEEC"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tcPr>
          <w:p w14:paraId="506EF755" w14:textId="77777777" w:rsidR="00B44C29" w:rsidRPr="00C62208" w:rsidRDefault="00B44C29"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14:paraId="4C1366EC" w14:textId="77777777" w:rsidR="00B44C29" w:rsidRPr="00C62208" w:rsidRDefault="00B44C29" w:rsidP="00C62208">
            <w:pPr>
              <w:spacing w:after="0" w:line="240" w:lineRule="auto"/>
              <w:rPr>
                <w:rFonts w:ascii="Calibri" w:eastAsia="Times New Roman" w:hAnsi="Calibri" w:cs="Calibri"/>
              </w:rPr>
            </w:pPr>
            <w:r>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14:paraId="1F604CEB"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4C739D66"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0A6A3D95"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28C92358"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475DB2DF" w14:textId="77777777" w:rsidR="00B44C29" w:rsidRPr="00C62208" w:rsidRDefault="00B44C29" w:rsidP="00C62208">
            <w:pPr>
              <w:spacing w:after="0" w:line="240" w:lineRule="auto"/>
              <w:rPr>
                <w:rFonts w:ascii="Calibri" w:eastAsia="Times New Roman" w:hAnsi="Calibri" w:cs="Calibri"/>
                <w:color w:val="000000"/>
              </w:rPr>
            </w:pPr>
          </w:p>
        </w:tc>
      </w:tr>
      <w:tr w:rsidR="00C62208" w:rsidRPr="00C62208" w14:paraId="19E7917B" w14:textId="77777777" w:rsidTr="00B44C29">
        <w:trPr>
          <w:trHeight w:val="293"/>
        </w:trPr>
        <w:tc>
          <w:tcPr>
            <w:tcW w:w="919" w:type="pct"/>
            <w:vMerge/>
            <w:tcBorders>
              <w:top w:val="single" w:sz="8" w:space="0" w:color="auto"/>
              <w:left w:val="single" w:sz="8" w:space="0" w:color="auto"/>
              <w:bottom w:val="single" w:sz="8" w:space="0" w:color="000000"/>
              <w:right w:val="nil"/>
            </w:tcBorders>
            <w:vAlign w:val="center"/>
            <w:hideMark/>
          </w:tcPr>
          <w:p w14:paraId="5C11D2BD"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32CE7201" w14:textId="77777777" w:rsidR="00C62208" w:rsidRPr="00C62208" w:rsidRDefault="00C62208" w:rsidP="00B44C29">
            <w:pPr>
              <w:spacing w:after="0" w:line="240" w:lineRule="auto"/>
              <w:rPr>
                <w:rFonts w:ascii="Calibri" w:eastAsia="Times New Roman" w:hAnsi="Calibri" w:cs="Calibri"/>
              </w:rPr>
            </w:pPr>
            <w:r w:rsidRPr="00C62208">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34F865E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386B45E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666BFF0"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2EDE130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188DFB1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63C4DE85" w14:textId="77777777" w:rsidR="00C62208" w:rsidRDefault="00C62208" w:rsidP="00C62208">
      <w:pPr>
        <w:rPr>
          <w:i/>
          <w:iCs/>
        </w:rPr>
      </w:pPr>
    </w:p>
    <w:tbl>
      <w:tblPr>
        <w:tblW w:w="5000" w:type="pct"/>
        <w:tblLook w:val="04A0" w:firstRow="1" w:lastRow="0" w:firstColumn="1" w:lastColumn="0" w:noHBand="0" w:noVBand="1"/>
      </w:tblPr>
      <w:tblGrid>
        <w:gridCol w:w="2373"/>
        <w:gridCol w:w="5132"/>
        <w:gridCol w:w="1091"/>
        <w:gridCol w:w="1091"/>
        <w:gridCol w:w="1091"/>
        <w:gridCol w:w="1091"/>
        <w:gridCol w:w="1091"/>
      </w:tblGrid>
      <w:tr w:rsidR="00B44C29" w:rsidRPr="00A62169" w14:paraId="3A466982" w14:textId="77777777" w:rsidTr="00B44C29">
        <w:trPr>
          <w:trHeight w:val="293"/>
        </w:trPr>
        <w:tc>
          <w:tcPr>
            <w:tcW w:w="915" w:type="pct"/>
            <w:tcBorders>
              <w:top w:val="nil"/>
              <w:left w:val="nil"/>
              <w:bottom w:val="nil"/>
              <w:right w:val="nil"/>
            </w:tcBorders>
            <w:shd w:val="clear" w:color="auto" w:fill="auto"/>
            <w:vAlign w:val="bottom"/>
            <w:hideMark/>
          </w:tcPr>
          <w:p w14:paraId="12996F0F" w14:textId="77777777" w:rsidR="00B44C29" w:rsidRPr="00A62169"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234644A7" w14:textId="77777777" w:rsidR="00B44C29" w:rsidRPr="00A62169"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59C488F7"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14:paraId="63C764D0"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14:paraId="73736DC7"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14:paraId="2E4772E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14:paraId="06104C29" w14:textId="77777777" w:rsidR="00B44C29" w:rsidRPr="00A62169" w:rsidRDefault="00B44C29" w:rsidP="0001269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B44C29" w:rsidRPr="00A62169" w14:paraId="1E395D61" w14:textId="77777777"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14:paraId="3A4A64F0" w14:textId="77777777" w:rsidR="00B44C29" w:rsidRPr="00A62169" w:rsidRDefault="00B44C29" w:rsidP="0001269B">
            <w:pPr>
              <w:spacing w:after="0" w:line="240" w:lineRule="auto"/>
              <w:jc w:val="center"/>
              <w:rPr>
                <w:rFonts w:ascii="Calibri" w:eastAsia="Times New Roman" w:hAnsi="Calibri" w:cs="Calibri"/>
                <w:b/>
                <w:bCs/>
              </w:rPr>
            </w:pPr>
            <w:r w:rsidRPr="00A62169">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14:paraId="530F1451"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8B4C0F"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0C502B">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6EF18CC0"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43B18F85"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DDBBF34"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4242F838"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N/A</w:t>
            </w:r>
          </w:p>
        </w:tc>
      </w:tr>
      <w:tr w:rsidR="00B44C29" w:rsidRPr="00A62169" w14:paraId="1AFECC94"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19C00E55"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77F2A047"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1FBB5F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0C502B">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2081577F"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1D06598A"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17A5B1AB"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4" w:space="0" w:color="auto"/>
              <w:right w:val="single" w:sz="4" w:space="0" w:color="auto"/>
            </w:tcBorders>
            <w:shd w:val="clear" w:color="auto" w:fill="auto"/>
            <w:noWrap/>
            <w:vAlign w:val="bottom"/>
            <w:hideMark/>
          </w:tcPr>
          <w:p w14:paraId="4A9D98E1"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N/A</w:t>
            </w:r>
          </w:p>
        </w:tc>
      </w:tr>
      <w:tr w:rsidR="00B44C29" w:rsidRPr="00A62169" w14:paraId="3154526B"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3BFAFF44"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71FA1B5"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038B539B"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313134A"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DD7B747"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79EFDE1"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97E677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391361B6"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0AEA94F6"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4615CC9"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0631667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0337AE1"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1FDD95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286A82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2EDD50E"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r w:rsidR="00B44C29" w:rsidRPr="00A62169" w14:paraId="61B9830E" w14:textId="77777777"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14:paraId="379864F9"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6C6686D6" w14:textId="77777777" w:rsidR="00B44C29" w:rsidRPr="00A62169" w:rsidRDefault="00B44C29" w:rsidP="00B44C29">
            <w:pPr>
              <w:spacing w:after="0" w:line="240" w:lineRule="auto"/>
              <w:rPr>
                <w:rFonts w:ascii="Calibri" w:eastAsia="Times New Roman" w:hAnsi="Calibri" w:cs="Calibri"/>
              </w:rPr>
            </w:pPr>
            <w:r w:rsidRPr="00A62169">
              <w:rPr>
                <w:rFonts w:ascii="Calibri" w:eastAsia="Times New Roman" w:hAnsi="Calibri" w:cs="Calibri"/>
              </w:rPr>
              <w:t xml:space="preserve">Other: </w:t>
            </w:r>
            <w:r w:rsidR="000C502B">
              <w:rPr>
                <w:rFonts w:ascii="Calibri" w:eastAsia="Times New Roman" w:hAnsi="Calibri" w:cs="Calibri"/>
              </w:rPr>
              <w:t>Video Conference/Chat or FaceTime</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344FAC8A"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8" w:space="0" w:color="auto"/>
              <w:right w:val="single" w:sz="4" w:space="0" w:color="auto"/>
            </w:tcBorders>
            <w:shd w:val="clear" w:color="auto" w:fill="auto"/>
            <w:noWrap/>
            <w:vAlign w:val="bottom"/>
            <w:hideMark/>
          </w:tcPr>
          <w:p w14:paraId="6F9AFA14"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8" w:space="0" w:color="auto"/>
              <w:right w:val="single" w:sz="4" w:space="0" w:color="auto"/>
            </w:tcBorders>
            <w:shd w:val="clear" w:color="auto" w:fill="auto"/>
            <w:noWrap/>
            <w:vAlign w:val="bottom"/>
            <w:hideMark/>
          </w:tcPr>
          <w:p w14:paraId="2778CA34"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8" w:space="0" w:color="auto"/>
              <w:right w:val="single" w:sz="4" w:space="0" w:color="auto"/>
            </w:tcBorders>
            <w:shd w:val="clear" w:color="auto" w:fill="auto"/>
            <w:noWrap/>
            <w:vAlign w:val="bottom"/>
            <w:hideMark/>
          </w:tcPr>
          <w:p w14:paraId="5FF1E6F5" w14:textId="77777777" w:rsidR="00B44C29" w:rsidRPr="00A62169" w:rsidRDefault="000C502B" w:rsidP="0001269B">
            <w:pPr>
              <w:spacing w:after="0" w:line="240" w:lineRule="auto"/>
              <w:rPr>
                <w:rFonts w:ascii="Calibri" w:eastAsia="Times New Roman" w:hAnsi="Calibri" w:cs="Calibri"/>
                <w:color w:val="000000"/>
              </w:rPr>
            </w:pPr>
            <w:r>
              <w:rPr>
                <w:rFonts w:ascii="Calibri" w:eastAsia="Times New Roman" w:hAnsi="Calibri" w:cs="Calibri"/>
                <w:color w:val="000000"/>
              </w:rPr>
              <w:t>X</w:t>
            </w:r>
          </w:p>
        </w:tc>
        <w:tc>
          <w:tcPr>
            <w:tcW w:w="421" w:type="pct"/>
            <w:tcBorders>
              <w:top w:val="nil"/>
              <w:left w:val="nil"/>
              <w:bottom w:val="single" w:sz="8" w:space="0" w:color="auto"/>
              <w:right w:val="single" w:sz="4" w:space="0" w:color="auto"/>
            </w:tcBorders>
            <w:shd w:val="clear" w:color="auto" w:fill="auto"/>
            <w:noWrap/>
            <w:vAlign w:val="bottom"/>
            <w:hideMark/>
          </w:tcPr>
          <w:p w14:paraId="5E363C7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bl>
    <w:p w14:paraId="24E59F48" w14:textId="77777777" w:rsidR="00FA115F" w:rsidRPr="00FA115F" w:rsidRDefault="00B44C29" w:rsidP="007D6244">
      <w:pPr>
        <w:spacing w:before="120"/>
        <w:rPr>
          <w:i/>
          <w:iCs/>
        </w:rPr>
      </w:pPr>
      <w:r>
        <w:rPr>
          <w:i/>
          <w:iCs/>
        </w:rPr>
        <w:t>Provide a description of</w:t>
      </w:r>
      <w:r w:rsidR="00FA115F" w:rsidRPr="00FA115F">
        <w:rPr>
          <w:i/>
          <w:iCs/>
        </w:rPr>
        <w:t xml:space="preserve"> how the charte</w:t>
      </w:r>
      <w:r w:rsidR="00457DE0">
        <w:rPr>
          <w:i/>
          <w:iCs/>
        </w:rPr>
        <w:t>r</w:t>
      </w:r>
      <w:r w:rsidR="00FA115F" w:rsidRPr="00FA115F">
        <w:rPr>
          <w:i/>
          <w:iCs/>
        </w:rPr>
        <w:t xml:space="preserve"> school will provide social and emotional learning support to students</w:t>
      </w:r>
      <w:r>
        <w:rPr>
          <w:i/>
          <w:iCs/>
        </w:rPr>
        <w:t xml:space="preserve"> using the methods identified in the above charts.</w:t>
      </w:r>
    </w:p>
    <w:tbl>
      <w:tblPr>
        <w:tblStyle w:val="TableGrid3"/>
        <w:tblW w:w="5000" w:type="pct"/>
        <w:tblLook w:val="04A0" w:firstRow="1" w:lastRow="0" w:firstColumn="1" w:lastColumn="0" w:noHBand="0" w:noVBand="1"/>
      </w:tblPr>
      <w:tblGrid>
        <w:gridCol w:w="3237"/>
        <w:gridCol w:w="3237"/>
        <w:gridCol w:w="3238"/>
        <w:gridCol w:w="3238"/>
      </w:tblGrid>
      <w:tr w:rsidR="00FA115F" w14:paraId="5088FC6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81C55EA" w14:textId="77777777" w:rsidR="00FA115F" w:rsidRDefault="00FA115F"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1218B3CC" w14:textId="77777777" w:rsidR="00FA115F"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8B65F04"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7680859"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1D152DC1"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A115F" w14:paraId="3CBA510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24823EF" w14:textId="77777777" w:rsidR="00FA115F" w:rsidRDefault="000C502B" w:rsidP="00457DE0">
            <w:pPr>
              <w:rPr>
                <w:rFonts w:ascii="Calibri" w:eastAsia="Calibri" w:hAnsi="Calibri"/>
                <w:sz w:val="18"/>
                <w:szCs w:val="18"/>
              </w:rPr>
            </w:pPr>
            <w:r>
              <w:rPr>
                <w:rFonts w:ascii="Calibri" w:eastAsia="Calibri" w:hAnsi="Calibri"/>
                <w:sz w:val="18"/>
                <w:szCs w:val="18"/>
              </w:rPr>
              <w:t>Teacher’s will conduct typical socialization and normalization educational strategies to help students acclimate to class and all of the changes of being online and in-person.</w:t>
            </w:r>
          </w:p>
        </w:tc>
        <w:tc>
          <w:tcPr>
            <w:tcW w:w="1250" w:type="pct"/>
            <w:tcBorders>
              <w:top w:val="single" w:sz="4" w:space="0" w:color="auto"/>
              <w:left w:val="single" w:sz="4" w:space="0" w:color="auto"/>
              <w:bottom w:val="single" w:sz="4" w:space="0" w:color="auto"/>
              <w:right w:val="single" w:sz="4" w:space="0" w:color="auto"/>
            </w:tcBorders>
          </w:tcPr>
          <w:p w14:paraId="14974EDC" w14:textId="77777777" w:rsidR="00FA115F" w:rsidRDefault="000C502B" w:rsidP="00457DE0">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0BB908E5" w14:textId="77777777" w:rsidR="00FA115F" w:rsidRDefault="000C502B"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5496EACB" w14:textId="77777777" w:rsidR="00FA115F" w:rsidRDefault="000C502B" w:rsidP="00457DE0">
            <w:pPr>
              <w:rPr>
                <w:rFonts w:ascii="Calibri" w:eastAsia="Calibri" w:hAnsi="Calibri"/>
                <w:sz w:val="18"/>
                <w:szCs w:val="18"/>
              </w:rPr>
            </w:pPr>
            <w:r>
              <w:rPr>
                <w:rFonts w:ascii="Calibri" w:eastAsia="Calibri" w:hAnsi="Calibri"/>
                <w:sz w:val="18"/>
                <w:szCs w:val="18"/>
              </w:rPr>
              <w:t>Teacher’s will notate these behavioral lessons in their lesson plans.</w:t>
            </w:r>
          </w:p>
        </w:tc>
      </w:tr>
      <w:tr w:rsidR="000C502B" w14:paraId="42AB511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2C346DE" w14:textId="77777777" w:rsidR="000C502B" w:rsidRDefault="000C502B" w:rsidP="00457DE0">
            <w:pPr>
              <w:rPr>
                <w:rFonts w:ascii="Calibri" w:eastAsia="Calibri" w:hAnsi="Calibri"/>
                <w:sz w:val="18"/>
                <w:szCs w:val="18"/>
              </w:rPr>
            </w:pPr>
            <w:r>
              <w:rPr>
                <w:rFonts w:ascii="Calibri" w:eastAsia="Calibri" w:hAnsi="Calibri"/>
                <w:sz w:val="18"/>
                <w:szCs w:val="18"/>
              </w:rPr>
              <w:t>SPED Paraprofessionals will reach out to students via FaceTime and phone to do wellness checks</w:t>
            </w:r>
          </w:p>
        </w:tc>
        <w:tc>
          <w:tcPr>
            <w:tcW w:w="1250" w:type="pct"/>
            <w:tcBorders>
              <w:top w:val="single" w:sz="4" w:space="0" w:color="auto"/>
              <w:left w:val="single" w:sz="4" w:space="0" w:color="auto"/>
              <w:bottom w:val="single" w:sz="4" w:space="0" w:color="auto"/>
              <w:right w:val="single" w:sz="4" w:space="0" w:color="auto"/>
            </w:tcBorders>
          </w:tcPr>
          <w:p w14:paraId="28829DDF" w14:textId="77777777" w:rsidR="000C502B" w:rsidRDefault="000C502B" w:rsidP="00457DE0">
            <w:pPr>
              <w:rPr>
                <w:rFonts w:ascii="Calibri" w:eastAsia="Calibri" w:hAnsi="Calibri"/>
                <w:sz w:val="18"/>
                <w:szCs w:val="18"/>
              </w:rPr>
            </w:pPr>
            <w:r>
              <w:rPr>
                <w:rFonts w:ascii="Calibri" w:eastAsia="Calibri" w:hAnsi="Calibri"/>
                <w:sz w:val="18"/>
                <w:szCs w:val="18"/>
              </w:rPr>
              <w:t>SPED Director (supervising</w:t>
            </w:r>
            <w:r w:rsidR="00FF1A07">
              <w:rPr>
                <w:rFonts w:ascii="Calibri" w:eastAsia="Calibri" w:hAnsi="Calibri"/>
                <w:sz w:val="18"/>
                <w:szCs w:val="18"/>
              </w:rPr>
              <w:t>), SPED Paraprofessionals</w:t>
            </w:r>
          </w:p>
        </w:tc>
        <w:tc>
          <w:tcPr>
            <w:tcW w:w="1250" w:type="pct"/>
            <w:tcBorders>
              <w:top w:val="single" w:sz="4" w:space="0" w:color="auto"/>
              <w:left w:val="single" w:sz="4" w:space="0" w:color="auto"/>
              <w:bottom w:val="single" w:sz="4" w:space="0" w:color="auto"/>
              <w:right w:val="single" w:sz="4" w:space="0" w:color="auto"/>
            </w:tcBorders>
          </w:tcPr>
          <w:p w14:paraId="35EF4B14" w14:textId="77777777" w:rsidR="000C502B" w:rsidRDefault="00FF1A07" w:rsidP="00457DE0">
            <w:pPr>
              <w:rPr>
                <w:rFonts w:ascii="Calibri" w:eastAsia="Calibri" w:hAnsi="Calibri"/>
                <w:sz w:val="18"/>
                <w:szCs w:val="18"/>
              </w:rPr>
            </w:pPr>
            <w:r>
              <w:rPr>
                <w:rFonts w:ascii="Calibri" w:eastAsia="Calibri" w:hAnsi="Calibri"/>
                <w:sz w:val="18"/>
                <w:szCs w:val="18"/>
              </w:rPr>
              <w:t>Once a grading session</w:t>
            </w:r>
          </w:p>
        </w:tc>
        <w:tc>
          <w:tcPr>
            <w:tcW w:w="1250" w:type="pct"/>
            <w:tcBorders>
              <w:top w:val="single" w:sz="4" w:space="0" w:color="auto"/>
              <w:left w:val="single" w:sz="4" w:space="0" w:color="auto"/>
              <w:bottom w:val="single" w:sz="4" w:space="0" w:color="auto"/>
              <w:right w:val="single" w:sz="4" w:space="0" w:color="auto"/>
            </w:tcBorders>
          </w:tcPr>
          <w:p w14:paraId="38201AA7" w14:textId="77777777" w:rsidR="000C502B" w:rsidRDefault="00FF1A07" w:rsidP="00457DE0">
            <w:pPr>
              <w:rPr>
                <w:rFonts w:ascii="Calibri" w:eastAsia="Calibri" w:hAnsi="Calibri"/>
                <w:sz w:val="18"/>
                <w:szCs w:val="18"/>
              </w:rPr>
            </w:pPr>
            <w:r>
              <w:rPr>
                <w:rFonts w:ascii="Calibri" w:eastAsia="Calibri" w:hAnsi="Calibri"/>
                <w:sz w:val="18"/>
                <w:szCs w:val="18"/>
              </w:rPr>
              <w:t>Notes on the calls will be completed and turned into SPED Director, Principal, and the students’ teacher and TA.</w:t>
            </w:r>
          </w:p>
        </w:tc>
      </w:tr>
      <w:tr w:rsidR="000C502B" w14:paraId="1D53D823"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152795B" w14:textId="77777777" w:rsidR="000C502B" w:rsidRDefault="00FF1A07" w:rsidP="00457DE0">
            <w:pPr>
              <w:rPr>
                <w:rFonts w:ascii="Calibri" w:eastAsia="Calibri" w:hAnsi="Calibri"/>
                <w:sz w:val="18"/>
                <w:szCs w:val="18"/>
              </w:rPr>
            </w:pPr>
            <w:r>
              <w:rPr>
                <w:rFonts w:ascii="Calibri" w:eastAsia="Calibri" w:hAnsi="Calibri"/>
                <w:sz w:val="18"/>
                <w:szCs w:val="18"/>
              </w:rPr>
              <w:t>Teachers will spend time to teach students properly tech etiquette so that they do not frustrate or insult each other.</w:t>
            </w:r>
          </w:p>
        </w:tc>
        <w:tc>
          <w:tcPr>
            <w:tcW w:w="1250" w:type="pct"/>
            <w:tcBorders>
              <w:top w:val="single" w:sz="4" w:space="0" w:color="auto"/>
              <w:left w:val="single" w:sz="4" w:space="0" w:color="auto"/>
              <w:bottom w:val="single" w:sz="4" w:space="0" w:color="auto"/>
              <w:right w:val="single" w:sz="4" w:space="0" w:color="auto"/>
            </w:tcBorders>
          </w:tcPr>
          <w:p w14:paraId="14067306" w14:textId="77777777" w:rsidR="000C502B" w:rsidRDefault="00FF1A07" w:rsidP="00457DE0">
            <w:pPr>
              <w:rPr>
                <w:rFonts w:ascii="Calibri" w:eastAsia="Calibri" w:hAnsi="Calibri"/>
                <w:sz w:val="18"/>
                <w:szCs w:val="18"/>
              </w:rPr>
            </w:pPr>
            <w:r>
              <w:rPr>
                <w:rFonts w:ascii="Calibri" w:eastAsia="Calibri" w:hAnsi="Calibri"/>
                <w:sz w:val="18"/>
                <w:szCs w:val="18"/>
              </w:rPr>
              <w:t>Teachers and TAs</w:t>
            </w:r>
          </w:p>
        </w:tc>
        <w:tc>
          <w:tcPr>
            <w:tcW w:w="1250" w:type="pct"/>
            <w:tcBorders>
              <w:top w:val="single" w:sz="4" w:space="0" w:color="auto"/>
              <w:left w:val="single" w:sz="4" w:space="0" w:color="auto"/>
              <w:bottom w:val="single" w:sz="4" w:space="0" w:color="auto"/>
              <w:right w:val="single" w:sz="4" w:space="0" w:color="auto"/>
            </w:tcBorders>
          </w:tcPr>
          <w:p w14:paraId="56777449" w14:textId="77777777" w:rsidR="000C502B" w:rsidRDefault="00FF1A07" w:rsidP="00457DE0">
            <w:pPr>
              <w:rPr>
                <w:rFonts w:ascii="Calibri" w:eastAsia="Calibri" w:hAnsi="Calibri"/>
                <w:sz w:val="18"/>
                <w:szCs w:val="18"/>
              </w:rPr>
            </w:pPr>
            <w:r>
              <w:rPr>
                <w:rFonts w:ascii="Calibri" w:eastAsia="Calibri" w:hAnsi="Calibri"/>
                <w:sz w:val="18"/>
                <w:szCs w:val="18"/>
              </w:rPr>
              <w:t>The first week of school and as necessary as time goes on.</w:t>
            </w:r>
          </w:p>
        </w:tc>
        <w:tc>
          <w:tcPr>
            <w:tcW w:w="1250" w:type="pct"/>
            <w:tcBorders>
              <w:top w:val="single" w:sz="4" w:space="0" w:color="auto"/>
              <w:left w:val="single" w:sz="4" w:space="0" w:color="auto"/>
              <w:bottom w:val="single" w:sz="4" w:space="0" w:color="auto"/>
              <w:right w:val="single" w:sz="4" w:space="0" w:color="auto"/>
            </w:tcBorders>
          </w:tcPr>
          <w:p w14:paraId="3FB4FCD2" w14:textId="77777777" w:rsidR="000C502B" w:rsidRDefault="00FF1A07" w:rsidP="00457DE0">
            <w:pPr>
              <w:rPr>
                <w:rFonts w:ascii="Calibri" w:eastAsia="Calibri" w:hAnsi="Calibri"/>
                <w:sz w:val="18"/>
                <w:szCs w:val="18"/>
              </w:rPr>
            </w:pPr>
            <w:r>
              <w:rPr>
                <w:rFonts w:ascii="Calibri" w:eastAsia="Calibri" w:hAnsi="Calibri"/>
                <w:sz w:val="18"/>
                <w:szCs w:val="18"/>
              </w:rPr>
              <w:t>Teacher’s will have a set of rules posted in their class and on their LMS (Google Classroom) that goes over acceptable behavior.</w:t>
            </w:r>
          </w:p>
        </w:tc>
      </w:tr>
    </w:tbl>
    <w:p w14:paraId="34977402" w14:textId="77777777" w:rsidR="006D66B8" w:rsidRDefault="006D66B8" w:rsidP="007A687C">
      <w:pPr>
        <w:pStyle w:val="Heading1"/>
        <w:spacing w:before="240"/>
      </w:pPr>
      <w:r w:rsidRPr="00FA115F">
        <w:lastRenderedPageBreak/>
        <w:t>Demonstrating Mastery of Academic Content</w:t>
      </w:r>
      <w:r w:rsidR="00B44C29">
        <w:t xml:space="preserve"> (1.a.vi)</w:t>
      </w:r>
    </w:p>
    <w:p w14:paraId="314A3A88" w14:textId="77777777" w:rsidR="00FA115F" w:rsidRPr="00FA115F" w:rsidRDefault="00FA115F">
      <w:pPr>
        <w:rPr>
          <w:i/>
          <w:iCs/>
        </w:rPr>
      </w:pPr>
      <w:r w:rsidRPr="00FA115F">
        <w:rPr>
          <w:i/>
          <w:iCs/>
        </w:rPr>
        <w:t>Describe how the charter school will require students to demonstrate ongoing competency or mastery in grade level or advanced grade level content</w:t>
      </w:r>
      <w:r w:rsidR="00D137C5">
        <w:rPr>
          <w:i/>
          <w:iCs/>
        </w:rPr>
        <w:t>.</w:t>
      </w:r>
      <w:r w:rsidRPr="00FA115F">
        <w:rPr>
          <w:i/>
          <w:iCs/>
        </w:rPr>
        <w:t xml:space="preserve"> </w:t>
      </w:r>
    </w:p>
    <w:tbl>
      <w:tblPr>
        <w:tblStyle w:val="TableGrid3"/>
        <w:tblW w:w="5000" w:type="pct"/>
        <w:tblLook w:val="04A0" w:firstRow="1" w:lastRow="0" w:firstColumn="1" w:lastColumn="0" w:noHBand="0" w:noVBand="1"/>
      </w:tblPr>
      <w:tblGrid>
        <w:gridCol w:w="3237"/>
        <w:gridCol w:w="3237"/>
        <w:gridCol w:w="3238"/>
        <w:gridCol w:w="3238"/>
      </w:tblGrid>
      <w:tr w:rsidR="00F67E94" w14:paraId="3EA67F5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7B44A07" w14:textId="77777777"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D137C5">
              <w:rPr>
                <w:rFonts w:ascii="Calibri" w:eastAsia="Calibri" w:hAnsi="Calibri"/>
                <w:b/>
                <w:color w:val="1F497D"/>
                <w:sz w:val="18"/>
                <w:szCs w:val="18"/>
              </w:rPr>
              <w:t>(s)</w:t>
            </w:r>
          </w:p>
          <w:p w14:paraId="2A88A11F"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699ED0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277D1C"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07F78B45"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7BB1D36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4707CC2" w14:textId="77777777" w:rsidR="00F67E94" w:rsidRDefault="00D25627" w:rsidP="00457DE0">
            <w:pPr>
              <w:rPr>
                <w:rFonts w:ascii="Calibri" w:eastAsia="Calibri" w:hAnsi="Calibri"/>
                <w:sz w:val="18"/>
                <w:szCs w:val="18"/>
              </w:rPr>
            </w:pPr>
            <w:r>
              <w:rPr>
                <w:rFonts w:ascii="Calibri" w:eastAsia="Calibri" w:hAnsi="Calibri"/>
                <w:sz w:val="18"/>
                <w:szCs w:val="18"/>
              </w:rPr>
              <w:t>Summative benchmarks will be administered throughout the year.</w:t>
            </w:r>
          </w:p>
        </w:tc>
        <w:tc>
          <w:tcPr>
            <w:tcW w:w="1250" w:type="pct"/>
            <w:tcBorders>
              <w:top w:val="single" w:sz="4" w:space="0" w:color="auto"/>
              <w:left w:val="single" w:sz="4" w:space="0" w:color="auto"/>
              <w:bottom w:val="single" w:sz="4" w:space="0" w:color="auto"/>
              <w:right w:val="single" w:sz="4" w:space="0" w:color="auto"/>
            </w:tcBorders>
          </w:tcPr>
          <w:p w14:paraId="3A6EE8E2" w14:textId="77777777" w:rsidR="00F67E94" w:rsidRDefault="00D25627" w:rsidP="00457DE0">
            <w:pPr>
              <w:rPr>
                <w:rFonts w:ascii="Calibri" w:eastAsia="Calibri" w:hAnsi="Calibri"/>
                <w:sz w:val="18"/>
                <w:szCs w:val="18"/>
              </w:rPr>
            </w:pPr>
            <w:r>
              <w:rPr>
                <w:rFonts w:ascii="Calibri" w:eastAsia="Calibri" w:hAnsi="Calibri"/>
                <w:sz w:val="18"/>
                <w:szCs w:val="18"/>
              </w:rPr>
              <w:t>Testing Coordinator, Principal, and SPED Director</w:t>
            </w:r>
          </w:p>
        </w:tc>
        <w:tc>
          <w:tcPr>
            <w:tcW w:w="1250" w:type="pct"/>
            <w:tcBorders>
              <w:top w:val="single" w:sz="4" w:space="0" w:color="auto"/>
              <w:left w:val="single" w:sz="4" w:space="0" w:color="auto"/>
              <w:bottom w:val="single" w:sz="4" w:space="0" w:color="auto"/>
              <w:right w:val="single" w:sz="4" w:space="0" w:color="auto"/>
            </w:tcBorders>
          </w:tcPr>
          <w:p w14:paraId="4BE8E7BD" w14:textId="77777777" w:rsidR="00F67E94" w:rsidRDefault="00D25627" w:rsidP="00457DE0">
            <w:pPr>
              <w:rPr>
                <w:rFonts w:ascii="Calibri" w:eastAsia="Calibri" w:hAnsi="Calibri"/>
                <w:sz w:val="18"/>
                <w:szCs w:val="18"/>
              </w:rPr>
            </w:pPr>
            <w:r>
              <w:rPr>
                <w:rFonts w:ascii="Calibri" w:eastAsia="Calibri" w:hAnsi="Calibri"/>
                <w:sz w:val="18"/>
                <w:szCs w:val="18"/>
              </w:rPr>
              <w:t>Four times per year.</w:t>
            </w:r>
          </w:p>
        </w:tc>
        <w:tc>
          <w:tcPr>
            <w:tcW w:w="1250" w:type="pct"/>
            <w:tcBorders>
              <w:top w:val="single" w:sz="4" w:space="0" w:color="auto"/>
              <w:left w:val="single" w:sz="4" w:space="0" w:color="auto"/>
              <w:bottom w:val="single" w:sz="4" w:space="0" w:color="auto"/>
              <w:right w:val="single" w:sz="4" w:space="0" w:color="auto"/>
            </w:tcBorders>
          </w:tcPr>
          <w:p w14:paraId="410F1BFF" w14:textId="77777777" w:rsidR="00F67E94" w:rsidRDefault="00D25627" w:rsidP="00457DE0">
            <w:pPr>
              <w:rPr>
                <w:rFonts w:ascii="Calibri" w:eastAsia="Calibri" w:hAnsi="Calibri"/>
                <w:sz w:val="18"/>
                <w:szCs w:val="18"/>
              </w:rPr>
            </w:pPr>
            <w:r>
              <w:rPr>
                <w:rFonts w:ascii="Calibri" w:eastAsia="Calibri" w:hAnsi="Calibri"/>
                <w:sz w:val="18"/>
                <w:szCs w:val="18"/>
              </w:rPr>
              <w:t>Benchmark data will be collected, anonymized, and made available for the state.</w:t>
            </w:r>
          </w:p>
        </w:tc>
      </w:tr>
      <w:tr w:rsidR="00D25627" w14:paraId="4954171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700851D0" w14:textId="77777777" w:rsidR="00D25627" w:rsidRDefault="00D25627" w:rsidP="00457DE0">
            <w:pPr>
              <w:rPr>
                <w:rFonts w:ascii="Calibri" w:eastAsia="Calibri" w:hAnsi="Calibri"/>
                <w:sz w:val="18"/>
                <w:szCs w:val="18"/>
              </w:rPr>
            </w:pPr>
            <w:r>
              <w:rPr>
                <w:rFonts w:ascii="Calibri" w:eastAsia="Calibri" w:hAnsi="Calibri"/>
                <w:sz w:val="18"/>
                <w:szCs w:val="18"/>
              </w:rPr>
              <w:t>Students will be graded (as they would be in a typical year) on effort and mastery in their various subjects by the teacher and TA.</w:t>
            </w:r>
          </w:p>
        </w:tc>
        <w:tc>
          <w:tcPr>
            <w:tcW w:w="1250" w:type="pct"/>
            <w:tcBorders>
              <w:top w:val="single" w:sz="4" w:space="0" w:color="auto"/>
              <w:left w:val="single" w:sz="4" w:space="0" w:color="auto"/>
              <w:bottom w:val="single" w:sz="4" w:space="0" w:color="auto"/>
              <w:right w:val="single" w:sz="4" w:space="0" w:color="auto"/>
            </w:tcBorders>
          </w:tcPr>
          <w:p w14:paraId="0A377D58" w14:textId="77777777" w:rsidR="00D25627" w:rsidRDefault="00511331" w:rsidP="00457DE0">
            <w:pPr>
              <w:rPr>
                <w:rFonts w:ascii="Calibri" w:eastAsia="Calibri" w:hAnsi="Calibri"/>
                <w:sz w:val="18"/>
                <w:szCs w:val="18"/>
              </w:rPr>
            </w:pPr>
            <w:r>
              <w:rPr>
                <w:rFonts w:ascii="Calibri" w:eastAsia="Calibri" w:hAnsi="Calibri"/>
                <w:sz w:val="18"/>
                <w:szCs w:val="18"/>
              </w:rPr>
              <w:t>Principal (supervisor), Teachers</w:t>
            </w:r>
          </w:p>
        </w:tc>
        <w:tc>
          <w:tcPr>
            <w:tcW w:w="1250" w:type="pct"/>
            <w:tcBorders>
              <w:top w:val="single" w:sz="4" w:space="0" w:color="auto"/>
              <w:left w:val="single" w:sz="4" w:space="0" w:color="auto"/>
              <w:bottom w:val="single" w:sz="4" w:space="0" w:color="auto"/>
              <w:right w:val="single" w:sz="4" w:space="0" w:color="auto"/>
            </w:tcBorders>
          </w:tcPr>
          <w:p w14:paraId="0DD05849" w14:textId="77777777" w:rsidR="00D25627" w:rsidRDefault="00511331" w:rsidP="00457DE0">
            <w:pPr>
              <w:rPr>
                <w:rFonts w:ascii="Calibri" w:eastAsia="Calibri" w:hAnsi="Calibri"/>
                <w:sz w:val="18"/>
                <w:szCs w:val="18"/>
              </w:rPr>
            </w:pPr>
            <w:r>
              <w:rPr>
                <w:rFonts w:ascii="Calibri" w:eastAsia="Calibri" w:hAnsi="Calibri"/>
                <w:sz w:val="18"/>
                <w:szCs w:val="18"/>
              </w:rPr>
              <w:t>Grade books updated weekly</w:t>
            </w:r>
          </w:p>
        </w:tc>
        <w:tc>
          <w:tcPr>
            <w:tcW w:w="1250" w:type="pct"/>
            <w:tcBorders>
              <w:top w:val="single" w:sz="4" w:space="0" w:color="auto"/>
              <w:left w:val="single" w:sz="4" w:space="0" w:color="auto"/>
              <w:bottom w:val="single" w:sz="4" w:space="0" w:color="auto"/>
              <w:right w:val="single" w:sz="4" w:space="0" w:color="auto"/>
            </w:tcBorders>
          </w:tcPr>
          <w:p w14:paraId="0CD7AEA8" w14:textId="77777777" w:rsidR="00D25627" w:rsidRDefault="00511331" w:rsidP="00457DE0">
            <w:pPr>
              <w:rPr>
                <w:rFonts w:ascii="Calibri" w:eastAsia="Calibri" w:hAnsi="Calibri"/>
                <w:sz w:val="18"/>
                <w:szCs w:val="18"/>
              </w:rPr>
            </w:pPr>
            <w:r>
              <w:rPr>
                <w:rFonts w:ascii="Calibri" w:eastAsia="Calibri" w:hAnsi="Calibri"/>
                <w:sz w:val="18"/>
                <w:szCs w:val="18"/>
              </w:rPr>
              <w:t xml:space="preserve">Cloud based gradebook system maintained and always </w:t>
            </w:r>
            <w:proofErr w:type="gramStart"/>
            <w:r>
              <w:rPr>
                <w:rFonts w:ascii="Calibri" w:eastAsia="Calibri" w:hAnsi="Calibri"/>
                <w:sz w:val="18"/>
                <w:szCs w:val="18"/>
              </w:rPr>
              <w:t>up-to-date</w:t>
            </w:r>
            <w:proofErr w:type="gramEnd"/>
            <w:r>
              <w:rPr>
                <w:rFonts w:ascii="Calibri" w:eastAsia="Calibri" w:hAnsi="Calibri"/>
                <w:sz w:val="18"/>
                <w:szCs w:val="18"/>
              </w:rPr>
              <w:t xml:space="preserve"> within 7 days at the latest.</w:t>
            </w:r>
          </w:p>
        </w:tc>
      </w:tr>
    </w:tbl>
    <w:p w14:paraId="3A0749DD" w14:textId="77777777" w:rsidR="006D66B8" w:rsidRDefault="006D66B8" w:rsidP="007A687C">
      <w:pPr>
        <w:pStyle w:val="Heading1"/>
        <w:spacing w:before="240"/>
      </w:pPr>
      <w:r w:rsidRPr="00FA115F">
        <w:t>Benchmark Assessments</w:t>
      </w:r>
      <w:r w:rsidR="00D137C5">
        <w:t xml:space="preserve"> (1.a.vii)</w:t>
      </w:r>
    </w:p>
    <w:p w14:paraId="44A98212" w14:textId="77777777" w:rsidR="00033943" w:rsidRPr="009F19C0" w:rsidRDefault="00033943" w:rsidP="007A687C">
      <w:r w:rsidRPr="007A687C">
        <w:rPr>
          <w:i/>
          <w:iCs/>
        </w:rPr>
        <w:t xml:space="preserve">In the tables below, </w:t>
      </w:r>
      <w:r w:rsidRPr="007A687C">
        <w:rPr>
          <w:b/>
          <w:i/>
          <w:iCs/>
          <w:u w:val="single"/>
        </w:rPr>
        <w:t>list</w:t>
      </w:r>
      <w:r w:rsidRPr="007A687C">
        <w:rPr>
          <w:i/>
          <w:iCs/>
          <w:u w:val="single"/>
        </w:rPr>
        <w:t xml:space="preserve"> </w:t>
      </w:r>
      <w:r w:rsidRPr="007A687C">
        <w:rPr>
          <w:i/>
          <w:iCs/>
        </w:rPr>
        <w:t xml:space="preserve">the </w:t>
      </w:r>
      <w:r>
        <w:rPr>
          <w:i/>
          <w:iCs/>
        </w:rPr>
        <w:t xml:space="preserve">assessments that will be used for benchmarking in grades K-12 </w:t>
      </w:r>
      <w:r w:rsidRPr="007A687C">
        <w:rPr>
          <w:i/>
          <w:iCs/>
        </w:rPr>
        <w:t xml:space="preserve">(i.e. </w:t>
      </w:r>
      <w:r>
        <w:rPr>
          <w:i/>
          <w:iCs/>
        </w:rPr>
        <w:t>NWEA MAP, Galileo, Fountas and Pinnell BAS, etc.</w:t>
      </w:r>
      <w:r w:rsidRPr="007A687C">
        <w:rPr>
          <w:i/>
          <w:iCs/>
        </w:rPr>
        <w:t xml:space="preserve">), the </w:t>
      </w:r>
      <w:r>
        <w:rPr>
          <w:i/>
          <w:iCs/>
        </w:rPr>
        <w:t>manner in which the assessment will be given</w:t>
      </w:r>
      <w:r w:rsidRPr="007A687C">
        <w:rPr>
          <w:i/>
          <w:iCs/>
        </w:rPr>
        <w:t xml:space="preserve">, and the </w:t>
      </w:r>
      <w:r>
        <w:rPr>
          <w:i/>
          <w:iCs/>
        </w:rPr>
        <w:t>proposed date(s) the assessment(s) will be given</w:t>
      </w:r>
      <w:r w:rsidRPr="007A687C">
        <w:rPr>
          <w:i/>
          <w:iCs/>
        </w:rPr>
        <w:t>.</w:t>
      </w:r>
    </w:p>
    <w:tbl>
      <w:tblPr>
        <w:tblStyle w:val="TableGrid"/>
        <w:tblW w:w="5000" w:type="pct"/>
        <w:tblLook w:val="04A0" w:firstRow="1" w:lastRow="0" w:firstColumn="1" w:lastColumn="0" w:noHBand="0" w:noVBand="1"/>
      </w:tblPr>
      <w:tblGrid>
        <w:gridCol w:w="1844"/>
        <w:gridCol w:w="3701"/>
        <w:gridCol w:w="3704"/>
        <w:gridCol w:w="3701"/>
      </w:tblGrid>
      <w:tr w:rsidR="00F43791" w14:paraId="494FB7C8" w14:textId="77777777" w:rsidTr="00F43791">
        <w:tc>
          <w:tcPr>
            <w:tcW w:w="5000" w:type="pct"/>
            <w:gridSpan w:val="4"/>
          </w:tcPr>
          <w:p w14:paraId="35EFBDC3" w14:textId="77777777" w:rsidR="00F43791" w:rsidRPr="006A49FB" w:rsidRDefault="00F43791" w:rsidP="0001269B">
            <w:pPr>
              <w:jc w:val="center"/>
              <w:rPr>
                <w:b/>
                <w:iCs/>
              </w:rPr>
            </w:pPr>
            <w:r>
              <w:rPr>
                <w:b/>
                <w:iCs/>
              </w:rPr>
              <w:t>Benchmark Assessments</w:t>
            </w:r>
            <w:r w:rsidR="002A1988">
              <w:rPr>
                <w:b/>
                <w:iCs/>
              </w:rPr>
              <w:t xml:space="preserve"> (Math)</w:t>
            </w:r>
          </w:p>
        </w:tc>
      </w:tr>
      <w:tr w:rsidR="00F43791" w14:paraId="537EE5F4" w14:textId="77777777" w:rsidTr="00F43791">
        <w:tc>
          <w:tcPr>
            <w:tcW w:w="712" w:type="pct"/>
          </w:tcPr>
          <w:p w14:paraId="124A5A9C" w14:textId="77777777" w:rsidR="00F43791" w:rsidRDefault="00F43791" w:rsidP="0001269B">
            <w:pPr>
              <w:rPr>
                <w:i/>
                <w:iCs/>
              </w:rPr>
            </w:pPr>
          </w:p>
        </w:tc>
        <w:tc>
          <w:tcPr>
            <w:tcW w:w="1429" w:type="pct"/>
          </w:tcPr>
          <w:p w14:paraId="4982DC2D" w14:textId="77777777" w:rsidR="00F43791" w:rsidRDefault="00F43791" w:rsidP="00F43791">
            <w:pPr>
              <w:jc w:val="center"/>
              <w:rPr>
                <w:i/>
                <w:iCs/>
              </w:rPr>
            </w:pPr>
            <w:r>
              <w:rPr>
                <w:i/>
                <w:iCs/>
              </w:rPr>
              <w:t>Assessment(s) to be used (Name of Assessment and/or Assessment Provider/Creator)</w:t>
            </w:r>
          </w:p>
        </w:tc>
        <w:tc>
          <w:tcPr>
            <w:tcW w:w="1430" w:type="pct"/>
          </w:tcPr>
          <w:p w14:paraId="3C458B75" w14:textId="77777777" w:rsidR="00F43791" w:rsidRDefault="00F43791" w:rsidP="00F43791">
            <w:pPr>
              <w:jc w:val="center"/>
              <w:rPr>
                <w:i/>
                <w:iCs/>
              </w:rPr>
            </w:pPr>
            <w:r>
              <w:rPr>
                <w:i/>
                <w:iCs/>
              </w:rPr>
              <w:t>Plan for Assessment (online, in person, at testing center, etc.)</w:t>
            </w:r>
          </w:p>
        </w:tc>
        <w:tc>
          <w:tcPr>
            <w:tcW w:w="1429" w:type="pct"/>
          </w:tcPr>
          <w:p w14:paraId="5303CA90" w14:textId="77777777" w:rsidR="00F43791" w:rsidRDefault="00F43791" w:rsidP="00F43791">
            <w:pPr>
              <w:jc w:val="center"/>
              <w:rPr>
                <w:i/>
                <w:iCs/>
              </w:rPr>
            </w:pPr>
            <w:r>
              <w:rPr>
                <w:i/>
                <w:iCs/>
              </w:rPr>
              <w:t>Proposed date(s) of assessments</w:t>
            </w:r>
          </w:p>
        </w:tc>
      </w:tr>
      <w:tr w:rsidR="00F43791" w14:paraId="78623AC0" w14:textId="77777777" w:rsidTr="00F43791">
        <w:tc>
          <w:tcPr>
            <w:tcW w:w="712" w:type="pct"/>
          </w:tcPr>
          <w:p w14:paraId="4648B435" w14:textId="77777777" w:rsidR="00F43791" w:rsidRDefault="00F43791" w:rsidP="0001269B">
            <w:pPr>
              <w:rPr>
                <w:i/>
                <w:iCs/>
              </w:rPr>
            </w:pPr>
            <w:r>
              <w:rPr>
                <w:i/>
                <w:iCs/>
              </w:rPr>
              <w:t>Kindergarten</w:t>
            </w:r>
          </w:p>
        </w:tc>
        <w:tc>
          <w:tcPr>
            <w:tcW w:w="1429" w:type="pct"/>
          </w:tcPr>
          <w:p w14:paraId="6E3624AD" w14:textId="77777777" w:rsidR="00F43791" w:rsidRDefault="00511331" w:rsidP="0001269B">
            <w:pPr>
              <w:rPr>
                <w:i/>
                <w:iCs/>
              </w:rPr>
            </w:pPr>
            <w:proofErr w:type="spellStart"/>
            <w:r>
              <w:rPr>
                <w:i/>
                <w:iCs/>
              </w:rPr>
              <w:t>MobyMax</w:t>
            </w:r>
            <w:proofErr w:type="spellEnd"/>
          </w:p>
        </w:tc>
        <w:tc>
          <w:tcPr>
            <w:tcW w:w="1430" w:type="pct"/>
          </w:tcPr>
          <w:p w14:paraId="2E29EF5E" w14:textId="77777777" w:rsidR="00F43791" w:rsidRDefault="00511331" w:rsidP="0001269B">
            <w:pPr>
              <w:rPr>
                <w:i/>
                <w:iCs/>
              </w:rPr>
            </w:pPr>
            <w:r>
              <w:rPr>
                <w:i/>
                <w:iCs/>
              </w:rPr>
              <w:t>Online</w:t>
            </w:r>
          </w:p>
        </w:tc>
        <w:tc>
          <w:tcPr>
            <w:tcW w:w="1429" w:type="pct"/>
          </w:tcPr>
          <w:p w14:paraId="19D0BFFE" w14:textId="77777777" w:rsidR="00F43791"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F43791" w14:paraId="6F6C36BC" w14:textId="77777777" w:rsidTr="00F43791">
        <w:tc>
          <w:tcPr>
            <w:tcW w:w="712" w:type="pct"/>
          </w:tcPr>
          <w:p w14:paraId="6B74E2E4" w14:textId="77777777" w:rsidR="00F43791" w:rsidRDefault="00F43791" w:rsidP="0001269B">
            <w:pPr>
              <w:rPr>
                <w:i/>
                <w:iCs/>
              </w:rPr>
            </w:pPr>
            <w:r>
              <w:rPr>
                <w:i/>
                <w:iCs/>
              </w:rPr>
              <w:t>1-3</w:t>
            </w:r>
          </w:p>
        </w:tc>
        <w:tc>
          <w:tcPr>
            <w:tcW w:w="1429" w:type="pct"/>
          </w:tcPr>
          <w:p w14:paraId="7E312A81" w14:textId="77777777" w:rsidR="00F43791" w:rsidRDefault="00511331" w:rsidP="0001269B">
            <w:pPr>
              <w:rPr>
                <w:i/>
                <w:iCs/>
              </w:rPr>
            </w:pPr>
            <w:proofErr w:type="spellStart"/>
            <w:r>
              <w:rPr>
                <w:i/>
                <w:iCs/>
              </w:rPr>
              <w:t>MobyMax</w:t>
            </w:r>
            <w:proofErr w:type="spellEnd"/>
          </w:p>
        </w:tc>
        <w:tc>
          <w:tcPr>
            <w:tcW w:w="1430" w:type="pct"/>
          </w:tcPr>
          <w:p w14:paraId="3F38836F" w14:textId="77777777" w:rsidR="00F43791" w:rsidRDefault="00511331" w:rsidP="0001269B">
            <w:pPr>
              <w:rPr>
                <w:i/>
                <w:iCs/>
              </w:rPr>
            </w:pPr>
            <w:r>
              <w:rPr>
                <w:i/>
                <w:iCs/>
              </w:rPr>
              <w:t>Online</w:t>
            </w:r>
          </w:p>
        </w:tc>
        <w:tc>
          <w:tcPr>
            <w:tcW w:w="1429" w:type="pct"/>
          </w:tcPr>
          <w:p w14:paraId="76171ACE" w14:textId="77777777" w:rsidR="00F43791"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F43791" w14:paraId="6E08E74D" w14:textId="77777777" w:rsidTr="00F43791">
        <w:tc>
          <w:tcPr>
            <w:tcW w:w="712" w:type="pct"/>
          </w:tcPr>
          <w:p w14:paraId="257CCBB3" w14:textId="77777777" w:rsidR="00F43791" w:rsidRDefault="00F43791" w:rsidP="0001269B">
            <w:pPr>
              <w:rPr>
                <w:i/>
                <w:iCs/>
              </w:rPr>
            </w:pPr>
            <w:r>
              <w:rPr>
                <w:i/>
                <w:iCs/>
              </w:rPr>
              <w:t>4-6</w:t>
            </w:r>
          </w:p>
        </w:tc>
        <w:tc>
          <w:tcPr>
            <w:tcW w:w="1429" w:type="pct"/>
          </w:tcPr>
          <w:p w14:paraId="3F9F602E" w14:textId="77777777" w:rsidR="00F43791" w:rsidRDefault="00511331" w:rsidP="0001269B">
            <w:pPr>
              <w:rPr>
                <w:i/>
                <w:iCs/>
              </w:rPr>
            </w:pPr>
            <w:r>
              <w:rPr>
                <w:i/>
                <w:iCs/>
              </w:rPr>
              <w:t>Study Island</w:t>
            </w:r>
          </w:p>
        </w:tc>
        <w:tc>
          <w:tcPr>
            <w:tcW w:w="1430" w:type="pct"/>
          </w:tcPr>
          <w:p w14:paraId="6039897E" w14:textId="77777777" w:rsidR="00F43791" w:rsidRDefault="00511331" w:rsidP="0001269B">
            <w:pPr>
              <w:rPr>
                <w:i/>
                <w:iCs/>
              </w:rPr>
            </w:pPr>
            <w:r>
              <w:rPr>
                <w:i/>
                <w:iCs/>
              </w:rPr>
              <w:t>Online</w:t>
            </w:r>
          </w:p>
        </w:tc>
        <w:tc>
          <w:tcPr>
            <w:tcW w:w="1429" w:type="pct"/>
          </w:tcPr>
          <w:p w14:paraId="1A5C9D3D" w14:textId="77777777" w:rsidR="00F43791"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F43791" w14:paraId="012F32CA" w14:textId="77777777" w:rsidTr="00F43791">
        <w:tc>
          <w:tcPr>
            <w:tcW w:w="712" w:type="pct"/>
          </w:tcPr>
          <w:p w14:paraId="669E7360" w14:textId="77777777" w:rsidR="00F43791" w:rsidRDefault="00F43791" w:rsidP="0001269B">
            <w:pPr>
              <w:rPr>
                <w:i/>
                <w:iCs/>
              </w:rPr>
            </w:pPr>
            <w:r>
              <w:rPr>
                <w:i/>
                <w:iCs/>
              </w:rPr>
              <w:t>7-8</w:t>
            </w:r>
          </w:p>
        </w:tc>
        <w:tc>
          <w:tcPr>
            <w:tcW w:w="1429" w:type="pct"/>
          </w:tcPr>
          <w:p w14:paraId="67BD1432" w14:textId="77777777" w:rsidR="00F43791" w:rsidRDefault="00511331" w:rsidP="0001269B">
            <w:pPr>
              <w:rPr>
                <w:i/>
                <w:iCs/>
              </w:rPr>
            </w:pPr>
            <w:r>
              <w:rPr>
                <w:i/>
                <w:iCs/>
              </w:rPr>
              <w:t>Study Island</w:t>
            </w:r>
          </w:p>
        </w:tc>
        <w:tc>
          <w:tcPr>
            <w:tcW w:w="1430" w:type="pct"/>
          </w:tcPr>
          <w:p w14:paraId="5BBCB8B3" w14:textId="77777777" w:rsidR="00F43791" w:rsidRDefault="00511331" w:rsidP="0001269B">
            <w:pPr>
              <w:rPr>
                <w:i/>
                <w:iCs/>
              </w:rPr>
            </w:pPr>
            <w:r>
              <w:rPr>
                <w:i/>
                <w:iCs/>
              </w:rPr>
              <w:t>Online</w:t>
            </w:r>
          </w:p>
        </w:tc>
        <w:tc>
          <w:tcPr>
            <w:tcW w:w="1429" w:type="pct"/>
          </w:tcPr>
          <w:p w14:paraId="72069280" w14:textId="77777777" w:rsidR="00F43791"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F43791" w14:paraId="29BDCC10" w14:textId="77777777" w:rsidTr="00F43791">
        <w:tc>
          <w:tcPr>
            <w:tcW w:w="712" w:type="pct"/>
          </w:tcPr>
          <w:p w14:paraId="0ABC0D48" w14:textId="77777777" w:rsidR="00F43791" w:rsidRDefault="00F43791" w:rsidP="0001269B">
            <w:pPr>
              <w:rPr>
                <w:i/>
                <w:iCs/>
              </w:rPr>
            </w:pPr>
            <w:r>
              <w:rPr>
                <w:i/>
                <w:iCs/>
              </w:rPr>
              <w:t>9-12</w:t>
            </w:r>
          </w:p>
        </w:tc>
        <w:tc>
          <w:tcPr>
            <w:tcW w:w="1429" w:type="pct"/>
          </w:tcPr>
          <w:p w14:paraId="6B5648D7" w14:textId="77777777" w:rsidR="00F43791" w:rsidRDefault="00F43791" w:rsidP="0001269B">
            <w:pPr>
              <w:rPr>
                <w:i/>
                <w:iCs/>
              </w:rPr>
            </w:pPr>
          </w:p>
        </w:tc>
        <w:tc>
          <w:tcPr>
            <w:tcW w:w="1430" w:type="pct"/>
          </w:tcPr>
          <w:p w14:paraId="68354299" w14:textId="77777777" w:rsidR="00F43791" w:rsidRDefault="00F43791" w:rsidP="0001269B">
            <w:pPr>
              <w:rPr>
                <w:i/>
                <w:iCs/>
              </w:rPr>
            </w:pPr>
          </w:p>
        </w:tc>
        <w:tc>
          <w:tcPr>
            <w:tcW w:w="1429" w:type="pct"/>
          </w:tcPr>
          <w:p w14:paraId="5E48CBC2" w14:textId="77777777" w:rsidR="00F43791" w:rsidRDefault="00F43791" w:rsidP="0001269B">
            <w:pPr>
              <w:rPr>
                <w:i/>
                <w:iCs/>
              </w:rPr>
            </w:pPr>
          </w:p>
        </w:tc>
      </w:tr>
    </w:tbl>
    <w:tbl>
      <w:tblPr>
        <w:tblStyle w:val="TableGrid3"/>
        <w:tblW w:w="5000" w:type="pct"/>
        <w:tblLook w:val="04A0" w:firstRow="1" w:lastRow="0" w:firstColumn="1" w:lastColumn="0" w:noHBand="0" w:noVBand="1"/>
      </w:tblPr>
      <w:tblGrid>
        <w:gridCol w:w="12960"/>
      </w:tblGrid>
      <w:tr w:rsidR="00F43791" w14:paraId="42356F61" w14:textId="77777777" w:rsidTr="0001269B">
        <w:trPr>
          <w:trHeight w:val="439"/>
        </w:trPr>
        <w:tc>
          <w:tcPr>
            <w:tcW w:w="5000" w:type="pct"/>
            <w:tcBorders>
              <w:top w:val="single" w:sz="4" w:space="0" w:color="auto"/>
              <w:left w:val="nil"/>
              <w:bottom w:val="single" w:sz="4" w:space="0" w:color="auto"/>
              <w:right w:val="nil"/>
            </w:tcBorders>
            <w:hideMark/>
          </w:tcPr>
          <w:p w14:paraId="714A3B94" w14:textId="77777777" w:rsidR="002A1988" w:rsidRDefault="002A1988" w:rsidP="00F43791">
            <w:pPr>
              <w:spacing w:before="100" w:after="100"/>
              <w:rPr>
                <w:rFonts w:ascii="Calibri" w:eastAsia="Calibri" w:hAnsi="Calibri"/>
                <w:b/>
                <w:color w:val="1F497D"/>
                <w:sz w:val="20"/>
                <w:szCs w:val="20"/>
              </w:rPr>
            </w:pPr>
          </w:p>
          <w:p w14:paraId="47DC9EB1" w14:textId="77777777" w:rsidR="00511331" w:rsidRDefault="00511331" w:rsidP="00F43791">
            <w:pPr>
              <w:spacing w:before="100" w:after="100"/>
              <w:rPr>
                <w:rFonts w:ascii="Calibri" w:eastAsia="Calibri" w:hAnsi="Calibri"/>
                <w:b/>
                <w:color w:val="1F497D"/>
                <w:sz w:val="20"/>
                <w:szCs w:val="20"/>
              </w:rPr>
            </w:pPr>
          </w:p>
          <w:p w14:paraId="75C0C4F0" w14:textId="77777777" w:rsidR="00511331" w:rsidRDefault="00511331" w:rsidP="00F43791">
            <w:pPr>
              <w:spacing w:before="100" w:after="100"/>
              <w:rPr>
                <w:rFonts w:ascii="Calibri" w:eastAsia="Calibri" w:hAnsi="Calibri"/>
                <w:b/>
                <w:color w:val="1F497D"/>
                <w:sz w:val="20"/>
                <w:szCs w:val="20"/>
              </w:rPr>
            </w:pPr>
          </w:p>
          <w:p w14:paraId="7F5026D1" w14:textId="77777777" w:rsidR="00511331" w:rsidRDefault="00511331" w:rsidP="00F43791">
            <w:pPr>
              <w:spacing w:before="100" w:after="100"/>
              <w:rPr>
                <w:rFonts w:ascii="Calibri" w:eastAsia="Calibri" w:hAnsi="Calibri"/>
                <w:b/>
                <w:color w:val="1F497D"/>
                <w:sz w:val="20"/>
                <w:szCs w:val="20"/>
              </w:rPr>
            </w:pPr>
          </w:p>
          <w:tbl>
            <w:tblPr>
              <w:tblStyle w:val="TableGrid"/>
              <w:tblW w:w="13045" w:type="dxa"/>
              <w:tblLook w:val="04A0" w:firstRow="1" w:lastRow="0" w:firstColumn="1" w:lastColumn="0" w:noHBand="0" w:noVBand="1"/>
            </w:tblPr>
            <w:tblGrid>
              <w:gridCol w:w="1706"/>
              <w:gridCol w:w="3843"/>
              <w:gridCol w:w="3809"/>
              <w:gridCol w:w="3687"/>
            </w:tblGrid>
            <w:tr w:rsidR="002A1988" w14:paraId="08A9F6E1" w14:textId="77777777" w:rsidTr="004D1CDC">
              <w:tc>
                <w:tcPr>
                  <w:tcW w:w="5000" w:type="pct"/>
                  <w:gridSpan w:val="4"/>
                </w:tcPr>
                <w:p w14:paraId="40EE150A" w14:textId="77777777" w:rsidR="002A1988" w:rsidRPr="006A49FB" w:rsidRDefault="002A1988" w:rsidP="002A1988">
                  <w:pPr>
                    <w:jc w:val="center"/>
                    <w:rPr>
                      <w:b/>
                      <w:iCs/>
                    </w:rPr>
                  </w:pPr>
                  <w:r>
                    <w:rPr>
                      <w:b/>
                      <w:iCs/>
                    </w:rPr>
                    <w:t>Benchmark Assessments (ELA)</w:t>
                  </w:r>
                </w:p>
              </w:tc>
            </w:tr>
            <w:tr w:rsidR="002A1988" w14:paraId="09019169" w14:textId="77777777" w:rsidTr="004D1CDC">
              <w:tc>
                <w:tcPr>
                  <w:tcW w:w="654" w:type="pct"/>
                </w:tcPr>
                <w:p w14:paraId="7B70CBD5" w14:textId="77777777" w:rsidR="002A1988" w:rsidRDefault="002A1988" w:rsidP="0001269B">
                  <w:pPr>
                    <w:rPr>
                      <w:i/>
                      <w:iCs/>
                    </w:rPr>
                  </w:pPr>
                </w:p>
              </w:tc>
              <w:tc>
                <w:tcPr>
                  <w:tcW w:w="1473" w:type="pct"/>
                </w:tcPr>
                <w:p w14:paraId="3148B021" w14:textId="77777777" w:rsidR="002A1988" w:rsidRDefault="002A1988" w:rsidP="0001269B">
                  <w:pPr>
                    <w:jc w:val="center"/>
                    <w:rPr>
                      <w:i/>
                      <w:iCs/>
                    </w:rPr>
                  </w:pPr>
                  <w:r>
                    <w:rPr>
                      <w:i/>
                      <w:iCs/>
                    </w:rPr>
                    <w:t>Assessment(s) to be used (Name of Assessment and/or Assessment Provider/Creator)</w:t>
                  </w:r>
                </w:p>
              </w:tc>
              <w:tc>
                <w:tcPr>
                  <w:tcW w:w="1460" w:type="pct"/>
                </w:tcPr>
                <w:p w14:paraId="4C999E4E" w14:textId="77777777" w:rsidR="002A1988" w:rsidRDefault="002A1988" w:rsidP="0001269B">
                  <w:pPr>
                    <w:jc w:val="center"/>
                    <w:rPr>
                      <w:i/>
                      <w:iCs/>
                    </w:rPr>
                  </w:pPr>
                  <w:r>
                    <w:rPr>
                      <w:i/>
                      <w:iCs/>
                    </w:rPr>
                    <w:t>Plan for Assessment (online, in person, at testing center, etc.)</w:t>
                  </w:r>
                </w:p>
              </w:tc>
              <w:tc>
                <w:tcPr>
                  <w:tcW w:w="1413" w:type="pct"/>
                </w:tcPr>
                <w:p w14:paraId="3C5AF8A4" w14:textId="77777777" w:rsidR="002A1988" w:rsidRDefault="002A1988" w:rsidP="0001269B">
                  <w:pPr>
                    <w:jc w:val="center"/>
                    <w:rPr>
                      <w:i/>
                      <w:iCs/>
                    </w:rPr>
                  </w:pPr>
                  <w:r>
                    <w:rPr>
                      <w:i/>
                      <w:iCs/>
                    </w:rPr>
                    <w:t>Proposed date(s) of assessments</w:t>
                  </w:r>
                </w:p>
              </w:tc>
            </w:tr>
            <w:tr w:rsidR="002A1988" w14:paraId="6B62DE17" w14:textId="77777777" w:rsidTr="004D1CDC">
              <w:tc>
                <w:tcPr>
                  <w:tcW w:w="654" w:type="pct"/>
                </w:tcPr>
                <w:p w14:paraId="1C3416DA" w14:textId="77777777" w:rsidR="002A1988" w:rsidRDefault="002A1988" w:rsidP="0001269B">
                  <w:pPr>
                    <w:rPr>
                      <w:i/>
                      <w:iCs/>
                    </w:rPr>
                  </w:pPr>
                  <w:r>
                    <w:rPr>
                      <w:i/>
                      <w:iCs/>
                    </w:rPr>
                    <w:t>Kindergarten</w:t>
                  </w:r>
                </w:p>
              </w:tc>
              <w:tc>
                <w:tcPr>
                  <w:tcW w:w="1473" w:type="pct"/>
                </w:tcPr>
                <w:p w14:paraId="155D7B65" w14:textId="77777777" w:rsidR="002A1988" w:rsidRDefault="00511331" w:rsidP="0001269B">
                  <w:pPr>
                    <w:rPr>
                      <w:i/>
                      <w:iCs/>
                    </w:rPr>
                  </w:pPr>
                  <w:r>
                    <w:rPr>
                      <w:i/>
                      <w:iCs/>
                    </w:rPr>
                    <w:t xml:space="preserve">Renaissance </w:t>
                  </w:r>
                </w:p>
              </w:tc>
              <w:tc>
                <w:tcPr>
                  <w:tcW w:w="1460" w:type="pct"/>
                </w:tcPr>
                <w:p w14:paraId="3E538F22" w14:textId="77777777" w:rsidR="002A1988" w:rsidRDefault="00511331" w:rsidP="0001269B">
                  <w:pPr>
                    <w:rPr>
                      <w:i/>
                      <w:iCs/>
                    </w:rPr>
                  </w:pPr>
                  <w:r>
                    <w:rPr>
                      <w:i/>
                      <w:iCs/>
                    </w:rPr>
                    <w:t>Online</w:t>
                  </w:r>
                </w:p>
              </w:tc>
              <w:tc>
                <w:tcPr>
                  <w:tcW w:w="1413" w:type="pct"/>
                </w:tcPr>
                <w:p w14:paraId="26A6E318" w14:textId="77777777" w:rsidR="002A1988"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2A1988" w14:paraId="37D385FC" w14:textId="77777777" w:rsidTr="004D1CDC">
              <w:tc>
                <w:tcPr>
                  <w:tcW w:w="654" w:type="pct"/>
                </w:tcPr>
                <w:p w14:paraId="4AEF1868" w14:textId="77777777" w:rsidR="002A1988" w:rsidRDefault="002A1988" w:rsidP="0001269B">
                  <w:pPr>
                    <w:rPr>
                      <w:i/>
                      <w:iCs/>
                    </w:rPr>
                  </w:pPr>
                  <w:r>
                    <w:rPr>
                      <w:i/>
                      <w:iCs/>
                    </w:rPr>
                    <w:t>1-3</w:t>
                  </w:r>
                </w:p>
              </w:tc>
              <w:tc>
                <w:tcPr>
                  <w:tcW w:w="1473" w:type="pct"/>
                </w:tcPr>
                <w:p w14:paraId="518837F4" w14:textId="77777777" w:rsidR="002A1988" w:rsidRDefault="00511331" w:rsidP="0001269B">
                  <w:pPr>
                    <w:rPr>
                      <w:i/>
                      <w:iCs/>
                    </w:rPr>
                  </w:pPr>
                  <w:r>
                    <w:rPr>
                      <w:i/>
                      <w:iCs/>
                    </w:rPr>
                    <w:t>Renaissance</w:t>
                  </w:r>
                </w:p>
              </w:tc>
              <w:tc>
                <w:tcPr>
                  <w:tcW w:w="1460" w:type="pct"/>
                </w:tcPr>
                <w:p w14:paraId="71D7743D" w14:textId="77777777" w:rsidR="002A1988" w:rsidRDefault="00511331" w:rsidP="0001269B">
                  <w:pPr>
                    <w:rPr>
                      <w:i/>
                      <w:iCs/>
                    </w:rPr>
                  </w:pPr>
                  <w:r>
                    <w:rPr>
                      <w:i/>
                      <w:iCs/>
                    </w:rPr>
                    <w:t>Online</w:t>
                  </w:r>
                </w:p>
              </w:tc>
              <w:tc>
                <w:tcPr>
                  <w:tcW w:w="1413" w:type="pct"/>
                </w:tcPr>
                <w:p w14:paraId="719337E0" w14:textId="77777777" w:rsidR="002A1988"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2A1988" w14:paraId="2B83A1A0" w14:textId="77777777" w:rsidTr="004D1CDC">
              <w:tc>
                <w:tcPr>
                  <w:tcW w:w="654" w:type="pct"/>
                </w:tcPr>
                <w:p w14:paraId="48C7E6E5" w14:textId="77777777" w:rsidR="002A1988" w:rsidRDefault="002A1988" w:rsidP="0001269B">
                  <w:pPr>
                    <w:rPr>
                      <w:i/>
                      <w:iCs/>
                    </w:rPr>
                  </w:pPr>
                  <w:r>
                    <w:rPr>
                      <w:i/>
                      <w:iCs/>
                    </w:rPr>
                    <w:t>4-6</w:t>
                  </w:r>
                </w:p>
              </w:tc>
              <w:tc>
                <w:tcPr>
                  <w:tcW w:w="1473" w:type="pct"/>
                </w:tcPr>
                <w:p w14:paraId="37F1AA92" w14:textId="77777777" w:rsidR="002A1988" w:rsidRDefault="00511331" w:rsidP="0001269B">
                  <w:pPr>
                    <w:rPr>
                      <w:i/>
                      <w:iCs/>
                    </w:rPr>
                  </w:pPr>
                  <w:r>
                    <w:rPr>
                      <w:i/>
                      <w:iCs/>
                    </w:rPr>
                    <w:t>Study Island</w:t>
                  </w:r>
                </w:p>
              </w:tc>
              <w:tc>
                <w:tcPr>
                  <w:tcW w:w="1460" w:type="pct"/>
                </w:tcPr>
                <w:p w14:paraId="4D29728A" w14:textId="77777777" w:rsidR="002A1988" w:rsidRDefault="00511331" w:rsidP="0001269B">
                  <w:pPr>
                    <w:rPr>
                      <w:i/>
                      <w:iCs/>
                    </w:rPr>
                  </w:pPr>
                  <w:r>
                    <w:rPr>
                      <w:i/>
                      <w:iCs/>
                    </w:rPr>
                    <w:t>Online</w:t>
                  </w:r>
                </w:p>
              </w:tc>
              <w:tc>
                <w:tcPr>
                  <w:tcW w:w="1413" w:type="pct"/>
                </w:tcPr>
                <w:p w14:paraId="4A1BE742" w14:textId="77777777" w:rsidR="002A1988"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2A1988" w14:paraId="6D340D5D" w14:textId="77777777" w:rsidTr="004D1CDC">
              <w:tc>
                <w:tcPr>
                  <w:tcW w:w="654" w:type="pct"/>
                </w:tcPr>
                <w:p w14:paraId="73DC3803" w14:textId="77777777" w:rsidR="002A1988" w:rsidRDefault="002A1988" w:rsidP="0001269B">
                  <w:pPr>
                    <w:rPr>
                      <w:i/>
                      <w:iCs/>
                    </w:rPr>
                  </w:pPr>
                  <w:r>
                    <w:rPr>
                      <w:i/>
                      <w:iCs/>
                    </w:rPr>
                    <w:t>7-8</w:t>
                  </w:r>
                </w:p>
              </w:tc>
              <w:tc>
                <w:tcPr>
                  <w:tcW w:w="1473" w:type="pct"/>
                </w:tcPr>
                <w:p w14:paraId="625DB077" w14:textId="77777777" w:rsidR="002A1988" w:rsidRDefault="00511331" w:rsidP="0001269B">
                  <w:pPr>
                    <w:rPr>
                      <w:i/>
                      <w:iCs/>
                    </w:rPr>
                  </w:pPr>
                  <w:r>
                    <w:rPr>
                      <w:i/>
                      <w:iCs/>
                    </w:rPr>
                    <w:t>Study Island</w:t>
                  </w:r>
                </w:p>
              </w:tc>
              <w:tc>
                <w:tcPr>
                  <w:tcW w:w="1460" w:type="pct"/>
                </w:tcPr>
                <w:p w14:paraId="3F47BC4B" w14:textId="77777777" w:rsidR="002A1988" w:rsidRDefault="00511331" w:rsidP="0001269B">
                  <w:pPr>
                    <w:rPr>
                      <w:i/>
                      <w:iCs/>
                    </w:rPr>
                  </w:pPr>
                  <w:r>
                    <w:rPr>
                      <w:i/>
                      <w:iCs/>
                    </w:rPr>
                    <w:t>Online</w:t>
                  </w:r>
                </w:p>
              </w:tc>
              <w:tc>
                <w:tcPr>
                  <w:tcW w:w="1413" w:type="pct"/>
                </w:tcPr>
                <w:p w14:paraId="3E0F54C6" w14:textId="77777777" w:rsidR="002A1988" w:rsidRDefault="00511331" w:rsidP="0001269B">
                  <w:pPr>
                    <w:rPr>
                      <w:i/>
                      <w:iCs/>
                    </w:rPr>
                  </w:pPr>
                  <w:r>
                    <w:rPr>
                      <w:i/>
                      <w:iCs/>
                    </w:rPr>
                    <w:t xml:space="preserve">Week </w:t>
                  </w:r>
                  <w:proofErr w:type="gramStart"/>
                  <w:r>
                    <w:rPr>
                      <w:i/>
                      <w:iCs/>
                    </w:rPr>
                    <w:t>of:</w:t>
                  </w:r>
                  <w:proofErr w:type="gramEnd"/>
                  <w:r>
                    <w:rPr>
                      <w:i/>
                      <w:iCs/>
                    </w:rPr>
                    <w:t xml:space="preserve"> August 17, November 30, March 22, and June 14</w:t>
                  </w:r>
                </w:p>
              </w:tc>
            </w:tr>
            <w:tr w:rsidR="002A1988" w14:paraId="7218A482" w14:textId="77777777" w:rsidTr="004D1CDC">
              <w:tc>
                <w:tcPr>
                  <w:tcW w:w="654" w:type="pct"/>
                </w:tcPr>
                <w:p w14:paraId="00F19609" w14:textId="77777777" w:rsidR="002A1988" w:rsidRDefault="002A1988" w:rsidP="0001269B">
                  <w:pPr>
                    <w:rPr>
                      <w:i/>
                      <w:iCs/>
                    </w:rPr>
                  </w:pPr>
                  <w:r>
                    <w:rPr>
                      <w:i/>
                      <w:iCs/>
                    </w:rPr>
                    <w:t>9-12</w:t>
                  </w:r>
                </w:p>
              </w:tc>
              <w:tc>
                <w:tcPr>
                  <w:tcW w:w="1473" w:type="pct"/>
                </w:tcPr>
                <w:p w14:paraId="4F158473" w14:textId="77777777" w:rsidR="002A1988" w:rsidRDefault="002A1988" w:rsidP="0001269B">
                  <w:pPr>
                    <w:rPr>
                      <w:i/>
                      <w:iCs/>
                    </w:rPr>
                  </w:pPr>
                </w:p>
              </w:tc>
              <w:tc>
                <w:tcPr>
                  <w:tcW w:w="1460" w:type="pct"/>
                </w:tcPr>
                <w:p w14:paraId="07871DED" w14:textId="77777777" w:rsidR="002A1988" w:rsidRDefault="002A1988" w:rsidP="0001269B">
                  <w:pPr>
                    <w:rPr>
                      <w:i/>
                      <w:iCs/>
                    </w:rPr>
                  </w:pPr>
                </w:p>
              </w:tc>
              <w:tc>
                <w:tcPr>
                  <w:tcW w:w="1413" w:type="pct"/>
                </w:tcPr>
                <w:p w14:paraId="6593CC7C" w14:textId="77777777" w:rsidR="002A1988" w:rsidRDefault="002A1988" w:rsidP="0001269B">
                  <w:pPr>
                    <w:rPr>
                      <w:i/>
                      <w:iCs/>
                    </w:rPr>
                  </w:pPr>
                </w:p>
              </w:tc>
            </w:tr>
          </w:tbl>
          <w:p w14:paraId="366C0BE8" w14:textId="77777777" w:rsidR="002A1988" w:rsidRDefault="002A1988" w:rsidP="00F43791">
            <w:pPr>
              <w:spacing w:before="100" w:after="100"/>
              <w:rPr>
                <w:rFonts w:ascii="Calibri" w:eastAsia="Calibri" w:hAnsi="Calibri"/>
                <w:b/>
                <w:color w:val="1F497D"/>
                <w:sz w:val="20"/>
                <w:szCs w:val="20"/>
              </w:rPr>
            </w:pPr>
          </w:p>
          <w:p w14:paraId="6A11A6B5" w14:textId="77777777" w:rsidR="00695288" w:rsidRPr="002A1988" w:rsidRDefault="005A7D3C" w:rsidP="007D6244">
            <w:pPr>
              <w:spacing w:before="100" w:after="100"/>
              <w:rPr>
                <w:rFonts w:ascii="Calibri" w:eastAsia="Calibri" w:hAnsi="Calibri"/>
                <w:sz w:val="20"/>
                <w:szCs w:val="20"/>
              </w:rPr>
            </w:pPr>
            <w:r>
              <w:rPr>
                <w:rFonts w:ascii="Calibri" w:eastAsia="Calibri" w:hAnsi="Calibri"/>
                <w:b/>
                <w:color w:val="1F497D"/>
                <w:sz w:val="20"/>
                <w:szCs w:val="20"/>
              </w:rPr>
              <w:t>Optional: Describe</w:t>
            </w:r>
            <w:r w:rsidR="00695288" w:rsidRPr="002A1988">
              <w:rPr>
                <w:rFonts w:ascii="Calibri" w:eastAsia="Calibri" w:hAnsi="Calibri"/>
                <w:b/>
                <w:color w:val="1F497D"/>
                <w:sz w:val="20"/>
                <w:szCs w:val="20"/>
              </w:rPr>
              <w:t xml:space="preserve"> how the school will administer benchmark assessments (use if the school wishes to provide information in addition to the table above)</w:t>
            </w:r>
            <w:r w:rsidR="00695288" w:rsidRPr="002A1988">
              <w:rPr>
                <w:rFonts w:ascii="Calibri" w:eastAsia="Calibri" w:hAnsi="Calibri"/>
                <w:b/>
                <w:sz w:val="20"/>
                <w:szCs w:val="20"/>
              </w:rPr>
              <w:tab/>
            </w:r>
          </w:p>
        </w:tc>
      </w:tr>
      <w:tr w:rsidR="00F43791" w14:paraId="0EEAA30C"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16FEBF39" w14:textId="77777777" w:rsidR="00F43791" w:rsidRDefault="00F43791" w:rsidP="0001269B">
            <w:pPr>
              <w:rPr>
                <w:rFonts w:ascii="Calibri" w:eastAsia="Calibri" w:hAnsi="Calibri"/>
                <w:sz w:val="18"/>
                <w:szCs w:val="18"/>
              </w:rPr>
            </w:pPr>
          </w:p>
          <w:p w14:paraId="45FA9F29" w14:textId="77777777" w:rsidR="00F43791" w:rsidRDefault="00511331" w:rsidP="0001269B">
            <w:pPr>
              <w:rPr>
                <w:rFonts w:ascii="Calibri" w:eastAsia="Calibri" w:hAnsi="Calibri"/>
                <w:sz w:val="18"/>
                <w:szCs w:val="18"/>
              </w:rPr>
            </w:pPr>
            <w:r>
              <w:rPr>
                <w:rFonts w:ascii="Calibri" w:eastAsia="Calibri" w:hAnsi="Calibri"/>
                <w:sz w:val="18"/>
                <w:szCs w:val="18"/>
              </w:rPr>
              <w:t xml:space="preserve">Renaissance must be done individually as we understand, but it can still be administered individually online. Study Island and </w:t>
            </w:r>
            <w:proofErr w:type="spellStart"/>
            <w:r>
              <w:rPr>
                <w:rFonts w:ascii="Calibri" w:eastAsia="Calibri" w:hAnsi="Calibri"/>
                <w:sz w:val="18"/>
                <w:szCs w:val="18"/>
              </w:rPr>
              <w:t>MobyMax</w:t>
            </w:r>
            <w:proofErr w:type="spellEnd"/>
            <w:r>
              <w:rPr>
                <w:rFonts w:ascii="Calibri" w:eastAsia="Calibri" w:hAnsi="Calibri"/>
                <w:sz w:val="18"/>
                <w:szCs w:val="18"/>
              </w:rPr>
              <w:t xml:space="preserve"> benchmarks will be conducted with students online simultaneously since they do not require a one-on-one adult presence.</w:t>
            </w:r>
          </w:p>
          <w:p w14:paraId="3AB8BD3D" w14:textId="77777777" w:rsidR="00F43791" w:rsidRDefault="00F43791" w:rsidP="0001269B">
            <w:pPr>
              <w:rPr>
                <w:rFonts w:ascii="Calibri" w:eastAsia="Calibri" w:hAnsi="Calibri"/>
                <w:sz w:val="18"/>
                <w:szCs w:val="18"/>
              </w:rPr>
            </w:pPr>
          </w:p>
          <w:p w14:paraId="5C40A2BA" w14:textId="77777777" w:rsidR="00F43791" w:rsidRDefault="00F43791" w:rsidP="0001269B">
            <w:pPr>
              <w:rPr>
                <w:rFonts w:ascii="Calibri" w:eastAsia="Calibri" w:hAnsi="Calibri"/>
                <w:sz w:val="18"/>
                <w:szCs w:val="18"/>
              </w:rPr>
            </w:pPr>
          </w:p>
          <w:p w14:paraId="36AFA40B" w14:textId="77777777" w:rsidR="00F43791" w:rsidRDefault="00F43791" w:rsidP="0001269B">
            <w:pPr>
              <w:rPr>
                <w:rFonts w:ascii="Calibri" w:eastAsia="Calibri" w:hAnsi="Calibri"/>
                <w:sz w:val="18"/>
                <w:szCs w:val="18"/>
              </w:rPr>
            </w:pPr>
          </w:p>
          <w:p w14:paraId="0B35181C" w14:textId="77777777" w:rsidR="00F43791" w:rsidRDefault="00F43791" w:rsidP="0001269B">
            <w:pPr>
              <w:rPr>
                <w:rFonts w:ascii="Calibri" w:eastAsia="Calibri" w:hAnsi="Calibri"/>
                <w:sz w:val="18"/>
                <w:szCs w:val="18"/>
              </w:rPr>
            </w:pPr>
          </w:p>
        </w:tc>
      </w:tr>
    </w:tbl>
    <w:p w14:paraId="5A7DB1AA" w14:textId="77777777" w:rsidR="006D66B8" w:rsidRDefault="00695288" w:rsidP="007A687C">
      <w:pPr>
        <w:pStyle w:val="Heading1"/>
        <w:spacing w:before="240"/>
      </w:pPr>
      <w:r>
        <w:t>Additional Information (Optional)</w:t>
      </w:r>
    </w:p>
    <w:tbl>
      <w:tblPr>
        <w:tblStyle w:val="TableGrid3"/>
        <w:tblW w:w="5000" w:type="pct"/>
        <w:tblLook w:val="04A0" w:firstRow="1" w:lastRow="0" w:firstColumn="1" w:lastColumn="0" w:noHBand="0" w:noVBand="1"/>
      </w:tblPr>
      <w:tblGrid>
        <w:gridCol w:w="12960"/>
      </w:tblGrid>
      <w:tr w:rsidR="00695288" w14:paraId="11348E72" w14:textId="77777777" w:rsidTr="00695288">
        <w:trPr>
          <w:trHeight w:val="439"/>
        </w:trPr>
        <w:tc>
          <w:tcPr>
            <w:tcW w:w="5000" w:type="pct"/>
            <w:tcBorders>
              <w:top w:val="nil"/>
              <w:left w:val="nil"/>
              <w:bottom w:val="single" w:sz="4" w:space="0" w:color="auto"/>
              <w:right w:val="nil"/>
            </w:tcBorders>
            <w:hideMark/>
          </w:tcPr>
          <w:p w14:paraId="2315AA57" w14:textId="77777777" w:rsidR="00695288" w:rsidRDefault="00695288" w:rsidP="00F37768">
            <w:pPr>
              <w:spacing w:before="100" w:after="100"/>
              <w:rPr>
                <w:rFonts w:ascii="Calibri" w:eastAsia="Calibri" w:hAnsi="Calibri"/>
                <w:sz w:val="18"/>
                <w:szCs w:val="18"/>
              </w:rPr>
            </w:pPr>
            <w:r>
              <w:rPr>
                <w:rFonts w:ascii="Calibri" w:eastAsia="Calibri" w:hAnsi="Calibri"/>
                <w:b/>
                <w:color w:val="1F497D"/>
                <w:sz w:val="20"/>
                <w:szCs w:val="20"/>
              </w:rPr>
              <w:t>The charter school may use this space to add any additional information it believes is key to the plan it has laid out in this document, or to highlight its efforts to provide a quality Distance Learning Plan to its students.</w:t>
            </w:r>
            <w:r>
              <w:rPr>
                <w:rFonts w:ascii="Calibri" w:eastAsia="Calibri" w:hAnsi="Calibri"/>
                <w:b/>
              </w:rPr>
              <w:t xml:space="preserve"> </w:t>
            </w:r>
          </w:p>
        </w:tc>
      </w:tr>
      <w:tr w:rsidR="00695288" w14:paraId="6D2AE7AA"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28495FCA" w14:textId="77777777" w:rsidR="00695288" w:rsidRDefault="00695288" w:rsidP="0001269B">
            <w:pPr>
              <w:rPr>
                <w:rFonts w:ascii="Calibri" w:eastAsia="Calibri" w:hAnsi="Calibri"/>
                <w:sz w:val="18"/>
                <w:szCs w:val="18"/>
              </w:rPr>
            </w:pPr>
          </w:p>
          <w:p w14:paraId="21ECA0F3" w14:textId="77777777" w:rsidR="00695288" w:rsidRDefault="00695288" w:rsidP="0001269B">
            <w:pPr>
              <w:rPr>
                <w:rFonts w:ascii="Calibri" w:eastAsia="Calibri" w:hAnsi="Calibri"/>
                <w:sz w:val="18"/>
                <w:szCs w:val="18"/>
              </w:rPr>
            </w:pPr>
          </w:p>
          <w:p w14:paraId="0DE75895" w14:textId="77777777" w:rsidR="00695288" w:rsidRDefault="00695288" w:rsidP="0001269B">
            <w:pPr>
              <w:rPr>
                <w:rFonts w:ascii="Calibri" w:eastAsia="Calibri" w:hAnsi="Calibri"/>
                <w:sz w:val="18"/>
                <w:szCs w:val="18"/>
              </w:rPr>
            </w:pPr>
          </w:p>
          <w:p w14:paraId="7F3DF87C" w14:textId="77777777" w:rsidR="00695288" w:rsidRDefault="00695288" w:rsidP="0001269B">
            <w:pPr>
              <w:rPr>
                <w:rFonts w:ascii="Calibri" w:eastAsia="Calibri" w:hAnsi="Calibri"/>
                <w:sz w:val="18"/>
                <w:szCs w:val="18"/>
              </w:rPr>
            </w:pPr>
          </w:p>
          <w:p w14:paraId="07729B45" w14:textId="77777777" w:rsidR="00695288" w:rsidRDefault="00695288" w:rsidP="0001269B">
            <w:pPr>
              <w:rPr>
                <w:rFonts w:ascii="Calibri" w:eastAsia="Calibri" w:hAnsi="Calibri"/>
                <w:sz w:val="18"/>
                <w:szCs w:val="18"/>
              </w:rPr>
            </w:pPr>
          </w:p>
          <w:p w14:paraId="52BB6109" w14:textId="77777777" w:rsidR="00695288" w:rsidRDefault="00695288" w:rsidP="0001269B">
            <w:pPr>
              <w:rPr>
                <w:rFonts w:ascii="Calibri" w:eastAsia="Calibri" w:hAnsi="Calibri"/>
                <w:sz w:val="18"/>
                <w:szCs w:val="18"/>
              </w:rPr>
            </w:pPr>
          </w:p>
          <w:p w14:paraId="79866E3B" w14:textId="77777777" w:rsidR="00695288" w:rsidRDefault="00695288" w:rsidP="0001269B">
            <w:pPr>
              <w:rPr>
                <w:rFonts w:ascii="Calibri" w:eastAsia="Calibri" w:hAnsi="Calibri"/>
                <w:sz w:val="18"/>
                <w:szCs w:val="18"/>
              </w:rPr>
            </w:pPr>
          </w:p>
          <w:p w14:paraId="353FD714" w14:textId="77777777" w:rsidR="00695288" w:rsidRDefault="00695288" w:rsidP="0001269B">
            <w:pPr>
              <w:rPr>
                <w:rFonts w:ascii="Calibri" w:eastAsia="Calibri" w:hAnsi="Calibri"/>
                <w:sz w:val="18"/>
                <w:szCs w:val="18"/>
              </w:rPr>
            </w:pPr>
          </w:p>
        </w:tc>
      </w:tr>
    </w:tbl>
    <w:p w14:paraId="220656F3" w14:textId="77777777" w:rsidR="00695288" w:rsidRDefault="00695288" w:rsidP="00695288">
      <w:pPr>
        <w:rPr>
          <w:rFonts w:ascii="Calibri" w:eastAsia="Calibri" w:hAnsi="Calibri"/>
          <w:sz w:val="18"/>
          <w:szCs w:val="18"/>
        </w:rPr>
      </w:pPr>
    </w:p>
    <w:p w14:paraId="68427B39" w14:textId="77777777" w:rsidR="00695288" w:rsidRDefault="00695288" w:rsidP="00695288">
      <w:pPr>
        <w:rPr>
          <w:rFonts w:ascii="Calibri" w:eastAsia="Calibri" w:hAnsi="Calibri"/>
          <w:sz w:val="18"/>
          <w:szCs w:val="18"/>
        </w:rPr>
      </w:pPr>
    </w:p>
    <w:p w14:paraId="597E1678" w14:textId="77777777" w:rsidR="00695288" w:rsidRDefault="00695288" w:rsidP="00695288">
      <w:pPr>
        <w:rPr>
          <w:rFonts w:ascii="Calibri" w:eastAsia="Calibri" w:hAnsi="Calibri"/>
          <w:sz w:val="18"/>
          <w:szCs w:val="18"/>
        </w:rPr>
      </w:pPr>
    </w:p>
    <w:p w14:paraId="5530CE7D" w14:textId="77777777" w:rsidR="00695288" w:rsidRDefault="00695288" w:rsidP="00695288">
      <w:pPr>
        <w:rPr>
          <w:rFonts w:ascii="Calibri" w:eastAsia="Calibri" w:hAnsi="Calibri"/>
          <w:sz w:val="18"/>
          <w:szCs w:val="18"/>
        </w:rPr>
      </w:pPr>
    </w:p>
    <w:p w14:paraId="4C6E6388" w14:textId="77777777" w:rsidR="006D66B8" w:rsidRDefault="006D66B8"/>
    <w:sectPr w:rsidR="006D66B8" w:rsidSect="00C22D8B">
      <w:headerReference w:type="default" r:id="rId12"/>
      <w:footerReference w:type="defaul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7E16" w14:textId="77777777" w:rsidR="002120A7" w:rsidRDefault="002120A7" w:rsidP="009170F2">
      <w:pPr>
        <w:spacing w:after="0" w:line="240" w:lineRule="auto"/>
      </w:pPr>
      <w:r>
        <w:separator/>
      </w:r>
    </w:p>
  </w:endnote>
  <w:endnote w:type="continuationSeparator" w:id="0">
    <w:p w14:paraId="2FEB2760" w14:textId="77777777" w:rsidR="002120A7" w:rsidRDefault="002120A7"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597946"/>
      <w:docPartObj>
        <w:docPartGallery w:val="Page Numbers (Bottom of Page)"/>
        <w:docPartUnique/>
      </w:docPartObj>
    </w:sdtPr>
    <w:sdtEndPr>
      <w:rPr>
        <w:noProof/>
      </w:rPr>
    </w:sdtEndPr>
    <w:sdtContent>
      <w:p w14:paraId="0C0C9C13" w14:textId="77777777" w:rsidR="00B152E4" w:rsidRPr="009170F2" w:rsidRDefault="00B152E4" w:rsidP="000B4563">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433"/>
      <w:docPartObj>
        <w:docPartGallery w:val="Page Numbers (Bottom of Page)"/>
        <w:docPartUnique/>
      </w:docPartObj>
    </w:sdtPr>
    <w:sdtEndPr>
      <w:rPr>
        <w:noProof/>
      </w:rPr>
    </w:sdtEndPr>
    <w:sdtContent>
      <w:p w14:paraId="69EEB823" w14:textId="77777777" w:rsidR="00B152E4" w:rsidRDefault="00B152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1B0D68" w14:textId="77777777" w:rsidR="00B152E4" w:rsidRDefault="00B15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6C29" w14:textId="77777777" w:rsidR="002120A7" w:rsidRDefault="002120A7" w:rsidP="009170F2">
      <w:pPr>
        <w:spacing w:after="0" w:line="240" w:lineRule="auto"/>
      </w:pPr>
      <w:r>
        <w:separator/>
      </w:r>
    </w:p>
  </w:footnote>
  <w:footnote w:type="continuationSeparator" w:id="0">
    <w:p w14:paraId="53CC5363" w14:textId="77777777" w:rsidR="002120A7" w:rsidRDefault="002120A7" w:rsidP="0091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6DF5" w14:textId="77777777" w:rsidR="00B152E4" w:rsidRDefault="00B152E4">
    <w:pPr>
      <w:pStyle w:val="Header"/>
    </w:pPr>
    <w:r>
      <w:t>Distance Learning Plan Template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C12"/>
    <w:multiLevelType w:val="hybridMultilevel"/>
    <w:tmpl w:val="D2A8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755"/>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B4F6C"/>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01F25"/>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79EB"/>
    <w:multiLevelType w:val="hybridMultilevel"/>
    <w:tmpl w:val="C4E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75C14"/>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C5656"/>
    <w:multiLevelType w:val="hybridMultilevel"/>
    <w:tmpl w:val="EE9C814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C2F20"/>
    <w:multiLevelType w:val="hybridMultilevel"/>
    <w:tmpl w:val="1EC26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F73DD"/>
    <w:multiLevelType w:val="hybridMultilevel"/>
    <w:tmpl w:val="D2FC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13F91"/>
    <w:multiLevelType w:val="hybridMultilevel"/>
    <w:tmpl w:val="A376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80BE3"/>
    <w:multiLevelType w:val="hybridMultilevel"/>
    <w:tmpl w:val="735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127F1"/>
    <w:multiLevelType w:val="hybridMultilevel"/>
    <w:tmpl w:val="99721EC6"/>
    <w:lvl w:ilvl="0" w:tplc="F54C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7D2B06"/>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E7F7E"/>
    <w:multiLevelType w:val="hybridMultilevel"/>
    <w:tmpl w:val="A90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73959"/>
    <w:multiLevelType w:val="hybridMultilevel"/>
    <w:tmpl w:val="E9029188"/>
    <w:lvl w:ilvl="0" w:tplc="78C2218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1"/>
  </w:num>
  <w:num w:numId="6">
    <w:abstractNumId w:val="18"/>
  </w:num>
  <w:num w:numId="7">
    <w:abstractNumId w:val="14"/>
  </w:num>
  <w:num w:numId="8">
    <w:abstractNumId w:val="1"/>
  </w:num>
  <w:num w:numId="9">
    <w:abstractNumId w:val="12"/>
  </w:num>
  <w:num w:numId="10">
    <w:abstractNumId w:val="20"/>
  </w:num>
  <w:num w:numId="11">
    <w:abstractNumId w:val="21"/>
  </w:num>
  <w:num w:numId="12">
    <w:abstractNumId w:val="10"/>
  </w:num>
  <w:num w:numId="13">
    <w:abstractNumId w:val="0"/>
  </w:num>
  <w:num w:numId="14">
    <w:abstractNumId w:val="13"/>
  </w:num>
  <w:num w:numId="15">
    <w:abstractNumId w:val="19"/>
  </w:num>
  <w:num w:numId="16">
    <w:abstractNumId w:val="7"/>
  </w:num>
  <w:num w:numId="17">
    <w:abstractNumId w:val="17"/>
  </w:num>
  <w:num w:numId="18">
    <w:abstractNumId w:val="3"/>
  </w:num>
  <w:num w:numId="19">
    <w:abstractNumId w:val="8"/>
  </w:num>
  <w:num w:numId="20">
    <w:abstractNumId w:val="16"/>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B8"/>
    <w:rsid w:val="0001269B"/>
    <w:rsid w:val="00033943"/>
    <w:rsid w:val="000423A1"/>
    <w:rsid w:val="00051DD9"/>
    <w:rsid w:val="000B33F3"/>
    <w:rsid w:val="000B4563"/>
    <w:rsid w:val="000C502B"/>
    <w:rsid w:val="000E4761"/>
    <w:rsid w:val="000F052D"/>
    <w:rsid w:val="000F08B7"/>
    <w:rsid w:val="00106745"/>
    <w:rsid w:val="001072AD"/>
    <w:rsid w:val="001114E9"/>
    <w:rsid w:val="00154CEA"/>
    <w:rsid w:val="0016056D"/>
    <w:rsid w:val="0016358B"/>
    <w:rsid w:val="00173764"/>
    <w:rsid w:val="00183953"/>
    <w:rsid w:val="001D22C9"/>
    <w:rsid w:val="001E23B2"/>
    <w:rsid w:val="002120A7"/>
    <w:rsid w:val="00214A7C"/>
    <w:rsid w:val="0023286E"/>
    <w:rsid w:val="00273453"/>
    <w:rsid w:val="002A1988"/>
    <w:rsid w:val="002D636F"/>
    <w:rsid w:val="002F7620"/>
    <w:rsid w:val="00301F51"/>
    <w:rsid w:val="00340A63"/>
    <w:rsid w:val="003D35C9"/>
    <w:rsid w:val="004155EE"/>
    <w:rsid w:val="00420A60"/>
    <w:rsid w:val="00450A6C"/>
    <w:rsid w:val="00457DE0"/>
    <w:rsid w:val="004753C5"/>
    <w:rsid w:val="00477511"/>
    <w:rsid w:val="004C14D7"/>
    <w:rsid w:val="004D1CDC"/>
    <w:rsid w:val="004F2499"/>
    <w:rsid w:val="00511331"/>
    <w:rsid w:val="005A7D3C"/>
    <w:rsid w:val="005C753B"/>
    <w:rsid w:val="0062744C"/>
    <w:rsid w:val="00634441"/>
    <w:rsid w:val="00642C03"/>
    <w:rsid w:val="00686213"/>
    <w:rsid w:val="00695288"/>
    <w:rsid w:val="006A49FB"/>
    <w:rsid w:val="006B6319"/>
    <w:rsid w:val="006D66B8"/>
    <w:rsid w:val="006E4C71"/>
    <w:rsid w:val="006F5B9A"/>
    <w:rsid w:val="006F7DFD"/>
    <w:rsid w:val="0071291E"/>
    <w:rsid w:val="007364A7"/>
    <w:rsid w:val="00783A8A"/>
    <w:rsid w:val="007A687C"/>
    <w:rsid w:val="007B1589"/>
    <w:rsid w:val="007B22AD"/>
    <w:rsid w:val="007D6244"/>
    <w:rsid w:val="0087269A"/>
    <w:rsid w:val="008B58DC"/>
    <w:rsid w:val="009170F2"/>
    <w:rsid w:val="009A0E62"/>
    <w:rsid w:val="009A7827"/>
    <w:rsid w:val="009C17C3"/>
    <w:rsid w:val="009C3AC7"/>
    <w:rsid w:val="009C5FA9"/>
    <w:rsid w:val="009E2A53"/>
    <w:rsid w:val="009F19C0"/>
    <w:rsid w:val="009F4508"/>
    <w:rsid w:val="009F7FAF"/>
    <w:rsid w:val="00A04071"/>
    <w:rsid w:val="00A255AC"/>
    <w:rsid w:val="00A35030"/>
    <w:rsid w:val="00A41AE3"/>
    <w:rsid w:val="00A42256"/>
    <w:rsid w:val="00A455F2"/>
    <w:rsid w:val="00A66489"/>
    <w:rsid w:val="00A91A31"/>
    <w:rsid w:val="00A92664"/>
    <w:rsid w:val="00AE727F"/>
    <w:rsid w:val="00B0490E"/>
    <w:rsid w:val="00B152E4"/>
    <w:rsid w:val="00B44C29"/>
    <w:rsid w:val="00BC6061"/>
    <w:rsid w:val="00C06D1E"/>
    <w:rsid w:val="00C22026"/>
    <w:rsid w:val="00C22D8B"/>
    <w:rsid w:val="00C31CFD"/>
    <w:rsid w:val="00C4597C"/>
    <w:rsid w:val="00C54693"/>
    <w:rsid w:val="00C62208"/>
    <w:rsid w:val="00CC69D0"/>
    <w:rsid w:val="00CD4AEE"/>
    <w:rsid w:val="00D137C5"/>
    <w:rsid w:val="00D25627"/>
    <w:rsid w:val="00D74E52"/>
    <w:rsid w:val="00DD2F95"/>
    <w:rsid w:val="00DE0DA9"/>
    <w:rsid w:val="00E006A7"/>
    <w:rsid w:val="00E04143"/>
    <w:rsid w:val="00E06241"/>
    <w:rsid w:val="00E24C2F"/>
    <w:rsid w:val="00E30485"/>
    <w:rsid w:val="00E31948"/>
    <w:rsid w:val="00E47A64"/>
    <w:rsid w:val="00E76251"/>
    <w:rsid w:val="00E91DB5"/>
    <w:rsid w:val="00EF4FD3"/>
    <w:rsid w:val="00F3243D"/>
    <w:rsid w:val="00F37768"/>
    <w:rsid w:val="00F43791"/>
    <w:rsid w:val="00F555D2"/>
    <w:rsid w:val="00F67E94"/>
    <w:rsid w:val="00F75335"/>
    <w:rsid w:val="00F827EC"/>
    <w:rsid w:val="00F87160"/>
    <w:rsid w:val="00FA09FE"/>
    <w:rsid w:val="00FA115F"/>
    <w:rsid w:val="00FD718B"/>
    <w:rsid w:val="00FF1A07"/>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B9B2"/>
  <w15:docId w15:val="{43810AA4-B2E8-E74C-87FC-12CB479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ed.gov/finance/school-finance-guidance-for-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27771f54dbb0b61221a237ec5688208">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cb42ba1d29a1d87b5e06d16da9bf6e2a"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2.xml><?xml version="1.0" encoding="utf-8"?>
<ds:datastoreItem xmlns:ds="http://schemas.openxmlformats.org/officeDocument/2006/customXml" ds:itemID="{B88CCAFA-46AB-41DA-B87F-3E78AE0948DA}">
  <ds:schemaRefs>
    <ds:schemaRef ds:uri="http://schemas.openxmlformats.org/officeDocument/2006/bibliography"/>
  </ds:schemaRefs>
</ds:datastoreItem>
</file>

<file path=customXml/itemProps3.xml><?xml version="1.0" encoding="utf-8"?>
<ds:datastoreItem xmlns:ds="http://schemas.openxmlformats.org/officeDocument/2006/customXml" ds:itemID="{16E54737-99C7-4D6B-BA1E-292A0C4E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985EA-8715-43F4-AC54-73D8C5A09C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Whitney</dc:creator>
  <cp:lastModifiedBy>Matt Roll</cp:lastModifiedBy>
  <cp:revision>10</cp:revision>
  <dcterms:created xsi:type="dcterms:W3CDTF">2020-08-06T19:39:00Z</dcterms:created>
  <dcterms:modified xsi:type="dcterms:W3CDTF">2020-09-01T18:32:00Z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